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comments.xml" ContentType="application/vnd.openxmlformats-officedocument.wordprocessingml.comment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26638" w:rsidRPr="00426638" w:rsidRDefault="00426638" w:rsidP="00426638">
      <w:pPr>
        <w:pStyle w:val="1"/>
        <w:rPr>
          <w:rFonts w:cs="Arial"/>
          <w:color w:val="auto"/>
          <w:sz w:val="36"/>
          <w:szCs w:val="36"/>
        </w:rPr>
      </w:pPr>
      <w:r w:rsidRPr="00426638">
        <w:rPr>
          <w:rFonts w:cs="Arial"/>
          <w:color w:val="auto"/>
          <w:sz w:val="36"/>
          <w:szCs w:val="36"/>
        </w:rPr>
        <w:t>Вопрос 1. Закономерности развития металлургии меди и динамика распространения металлургич</w:t>
      </w:r>
      <w:r w:rsidRPr="00426638">
        <w:rPr>
          <w:rFonts w:cs="Arial"/>
          <w:color w:val="auto"/>
          <w:sz w:val="36"/>
          <w:szCs w:val="36"/>
        </w:rPr>
        <w:t>е</w:t>
      </w:r>
      <w:r w:rsidRPr="00426638">
        <w:rPr>
          <w:rFonts w:cs="Arial"/>
          <w:color w:val="auto"/>
          <w:sz w:val="36"/>
          <w:szCs w:val="36"/>
        </w:rPr>
        <w:t>ских знаний в эпоху неолита-энеолита-бронзового века</w:t>
      </w:r>
    </w:p>
    <w:p w:rsidR="00426638" w:rsidRPr="0050626C" w:rsidRDefault="00426638" w:rsidP="00426638">
      <w:pPr>
        <w:rPr>
          <w:rFonts w:ascii="Arial" w:hAnsi="Arial" w:cs="Arial"/>
          <w:sz w:val="28"/>
          <w:szCs w:val="28"/>
        </w:rPr>
      </w:pPr>
      <w:r w:rsidRPr="0050626C">
        <w:rPr>
          <w:rFonts w:ascii="Arial" w:hAnsi="Arial" w:cs="Arial"/>
          <w:sz w:val="28"/>
          <w:szCs w:val="28"/>
        </w:rPr>
        <w:t>В настоящее время различают четыре основных этапа развития дре</w:t>
      </w:r>
      <w:r w:rsidRPr="0050626C">
        <w:rPr>
          <w:rFonts w:ascii="Arial" w:hAnsi="Arial" w:cs="Arial"/>
          <w:sz w:val="28"/>
          <w:szCs w:val="28"/>
        </w:rPr>
        <w:t>в</w:t>
      </w:r>
      <w:r w:rsidRPr="0050626C">
        <w:rPr>
          <w:rFonts w:ascii="Arial" w:hAnsi="Arial" w:cs="Arial"/>
          <w:sz w:val="28"/>
          <w:szCs w:val="28"/>
        </w:rPr>
        <w:t>ней металлургии:</w:t>
      </w:r>
    </w:p>
    <w:p w:rsidR="00426638" w:rsidRPr="0050626C" w:rsidRDefault="00426638" w:rsidP="00426638">
      <w:pPr>
        <w:pStyle w:val="a3"/>
        <w:numPr>
          <w:ilvl w:val="0"/>
          <w:numId w:val="44"/>
        </w:numPr>
        <w:rPr>
          <w:rFonts w:ascii="Arial" w:hAnsi="Arial" w:cs="Arial"/>
          <w:sz w:val="28"/>
          <w:szCs w:val="28"/>
        </w:rPr>
      </w:pPr>
      <w:r w:rsidRPr="0050626C">
        <w:rPr>
          <w:rFonts w:ascii="Arial" w:hAnsi="Arial" w:cs="Arial"/>
          <w:b/>
          <w:sz w:val="28"/>
          <w:szCs w:val="28"/>
        </w:rPr>
        <w:t>Этап «А»</w:t>
      </w:r>
      <w:r w:rsidRPr="0050626C">
        <w:rPr>
          <w:rFonts w:ascii="Arial" w:hAnsi="Arial" w:cs="Arial"/>
          <w:sz w:val="28"/>
          <w:szCs w:val="28"/>
        </w:rPr>
        <w:t xml:space="preserve"> - применение самородной меди, к которой относились, как к разновидности камня. Метод обработки – сначала, холо</w:t>
      </w:r>
      <w:r w:rsidRPr="0050626C">
        <w:rPr>
          <w:rFonts w:ascii="Arial" w:hAnsi="Arial" w:cs="Arial"/>
          <w:sz w:val="28"/>
          <w:szCs w:val="28"/>
        </w:rPr>
        <w:t>д</w:t>
      </w:r>
      <w:r w:rsidRPr="0050626C">
        <w:rPr>
          <w:rFonts w:ascii="Arial" w:hAnsi="Arial" w:cs="Arial"/>
          <w:sz w:val="28"/>
          <w:szCs w:val="28"/>
        </w:rPr>
        <w:t>ная ковка, затем – горячая.</w:t>
      </w:r>
    </w:p>
    <w:p w:rsidR="00426638" w:rsidRPr="0050626C" w:rsidRDefault="00426638" w:rsidP="00426638">
      <w:pPr>
        <w:pStyle w:val="a3"/>
        <w:numPr>
          <w:ilvl w:val="0"/>
          <w:numId w:val="44"/>
        </w:numPr>
        <w:rPr>
          <w:rFonts w:ascii="Arial" w:hAnsi="Arial" w:cs="Arial"/>
          <w:sz w:val="28"/>
          <w:szCs w:val="28"/>
        </w:rPr>
      </w:pPr>
      <w:r w:rsidRPr="0050626C">
        <w:rPr>
          <w:rFonts w:ascii="Arial" w:hAnsi="Arial" w:cs="Arial"/>
          <w:b/>
          <w:sz w:val="28"/>
          <w:szCs w:val="28"/>
        </w:rPr>
        <w:t>Этап «В»</w:t>
      </w:r>
      <w:r w:rsidRPr="0050626C">
        <w:rPr>
          <w:rFonts w:ascii="Arial" w:hAnsi="Arial" w:cs="Arial"/>
          <w:sz w:val="28"/>
          <w:szCs w:val="28"/>
        </w:rPr>
        <w:t xml:space="preserve"> - открытие плавленой самородной меди и появление первых изделий, отлитых в открытых формах.</w:t>
      </w:r>
    </w:p>
    <w:p w:rsidR="00426638" w:rsidRPr="0050626C" w:rsidRDefault="00426638" w:rsidP="00426638">
      <w:pPr>
        <w:pStyle w:val="a3"/>
        <w:numPr>
          <w:ilvl w:val="0"/>
          <w:numId w:val="44"/>
        </w:numPr>
        <w:rPr>
          <w:rFonts w:ascii="Arial" w:hAnsi="Arial" w:cs="Arial"/>
          <w:sz w:val="28"/>
          <w:szCs w:val="28"/>
        </w:rPr>
      </w:pPr>
      <w:r w:rsidRPr="0050626C">
        <w:rPr>
          <w:rFonts w:ascii="Arial" w:hAnsi="Arial" w:cs="Arial"/>
          <w:b/>
          <w:sz w:val="28"/>
          <w:szCs w:val="28"/>
        </w:rPr>
        <w:t>Этап «С»</w:t>
      </w:r>
      <w:r w:rsidRPr="0050626C">
        <w:rPr>
          <w:rFonts w:ascii="Arial" w:hAnsi="Arial" w:cs="Arial"/>
          <w:sz w:val="28"/>
          <w:szCs w:val="28"/>
        </w:rPr>
        <w:t xml:space="preserve"> - два важнейших открытия:</w:t>
      </w:r>
    </w:p>
    <w:p w:rsidR="00426638" w:rsidRPr="0050626C" w:rsidRDefault="00426638" w:rsidP="00426638">
      <w:pPr>
        <w:pStyle w:val="a3"/>
        <w:numPr>
          <w:ilvl w:val="0"/>
          <w:numId w:val="45"/>
        </w:numPr>
        <w:rPr>
          <w:rFonts w:ascii="Arial" w:hAnsi="Arial" w:cs="Arial"/>
          <w:sz w:val="28"/>
          <w:szCs w:val="28"/>
        </w:rPr>
      </w:pPr>
      <w:r w:rsidRPr="0050626C">
        <w:rPr>
          <w:rFonts w:ascii="Arial" w:hAnsi="Arial" w:cs="Arial"/>
          <w:sz w:val="28"/>
          <w:szCs w:val="28"/>
        </w:rPr>
        <w:t>Выплавка меди из руд, т.е. начало действительной металлу</w:t>
      </w:r>
      <w:r w:rsidRPr="0050626C">
        <w:rPr>
          <w:rFonts w:ascii="Arial" w:hAnsi="Arial" w:cs="Arial"/>
          <w:sz w:val="28"/>
          <w:szCs w:val="28"/>
        </w:rPr>
        <w:t>р</w:t>
      </w:r>
      <w:r w:rsidRPr="0050626C">
        <w:rPr>
          <w:rFonts w:ascii="Arial" w:hAnsi="Arial" w:cs="Arial"/>
          <w:sz w:val="28"/>
          <w:szCs w:val="28"/>
        </w:rPr>
        <w:t>гии</w:t>
      </w:r>
    </w:p>
    <w:p w:rsidR="00426638" w:rsidRPr="0050626C" w:rsidRDefault="00426638" w:rsidP="00426638">
      <w:pPr>
        <w:pStyle w:val="a3"/>
        <w:numPr>
          <w:ilvl w:val="0"/>
          <w:numId w:val="45"/>
        </w:numPr>
        <w:rPr>
          <w:rFonts w:ascii="Arial" w:hAnsi="Arial" w:cs="Arial"/>
          <w:sz w:val="28"/>
          <w:szCs w:val="28"/>
        </w:rPr>
      </w:pPr>
      <w:r w:rsidRPr="0050626C">
        <w:rPr>
          <w:rFonts w:ascii="Arial" w:hAnsi="Arial" w:cs="Arial"/>
          <w:sz w:val="28"/>
          <w:szCs w:val="28"/>
        </w:rPr>
        <w:t>Усвоение упрочнения меди ковкой (техника «наклёпа»)</w:t>
      </w:r>
    </w:p>
    <w:p w:rsidR="00426638" w:rsidRPr="0050626C" w:rsidRDefault="00426638" w:rsidP="00426638">
      <w:pPr>
        <w:ind w:left="360"/>
        <w:rPr>
          <w:rFonts w:ascii="Arial" w:hAnsi="Arial" w:cs="Arial"/>
          <w:sz w:val="28"/>
          <w:szCs w:val="28"/>
        </w:rPr>
      </w:pPr>
      <w:r w:rsidRPr="0050626C">
        <w:rPr>
          <w:rFonts w:ascii="Arial" w:hAnsi="Arial" w:cs="Arial"/>
          <w:sz w:val="28"/>
          <w:szCs w:val="28"/>
        </w:rPr>
        <w:t>Впервые применяется литьё в разъёмные и составные формы.</w:t>
      </w:r>
    </w:p>
    <w:p w:rsidR="00426638" w:rsidRPr="0050626C" w:rsidRDefault="00426638" w:rsidP="00426638">
      <w:pPr>
        <w:pStyle w:val="a3"/>
        <w:numPr>
          <w:ilvl w:val="0"/>
          <w:numId w:val="44"/>
        </w:numPr>
        <w:rPr>
          <w:rFonts w:ascii="Arial" w:hAnsi="Arial" w:cs="Arial"/>
          <w:sz w:val="28"/>
          <w:szCs w:val="28"/>
        </w:rPr>
      </w:pPr>
      <w:r w:rsidRPr="0050626C">
        <w:rPr>
          <w:rFonts w:ascii="Arial" w:hAnsi="Arial" w:cs="Arial"/>
          <w:b/>
          <w:sz w:val="28"/>
          <w:szCs w:val="28"/>
        </w:rPr>
        <w:t>Этап «</w:t>
      </w:r>
      <w:r w:rsidRPr="0050626C">
        <w:rPr>
          <w:rFonts w:ascii="Arial" w:hAnsi="Arial" w:cs="Arial"/>
          <w:b/>
          <w:sz w:val="28"/>
          <w:szCs w:val="28"/>
          <w:lang w:val="en-US"/>
        </w:rPr>
        <w:t>D</w:t>
      </w:r>
      <w:r w:rsidRPr="0050626C">
        <w:rPr>
          <w:rFonts w:ascii="Arial" w:hAnsi="Arial" w:cs="Arial"/>
          <w:b/>
          <w:sz w:val="28"/>
          <w:szCs w:val="28"/>
        </w:rPr>
        <w:t>»</w:t>
      </w:r>
      <w:r w:rsidRPr="0050626C">
        <w:rPr>
          <w:rFonts w:ascii="Arial" w:hAnsi="Arial" w:cs="Arial"/>
          <w:sz w:val="28"/>
          <w:szCs w:val="28"/>
        </w:rPr>
        <w:t xml:space="preserve"> - переход от меди к бронзам – сначала мышьяков</w:t>
      </w:r>
      <w:r w:rsidRPr="0050626C">
        <w:rPr>
          <w:rFonts w:ascii="Arial" w:hAnsi="Arial" w:cs="Arial"/>
          <w:sz w:val="28"/>
          <w:szCs w:val="28"/>
        </w:rPr>
        <w:t>и</w:t>
      </w:r>
      <w:r w:rsidRPr="0050626C">
        <w:rPr>
          <w:rFonts w:ascii="Arial" w:hAnsi="Arial" w:cs="Arial"/>
          <w:sz w:val="28"/>
          <w:szCs w:val="28"/>
        </w:rPr>
        <w:t xml:space="preserve">стым, затем к </w:t>
      </w:r>
      <w:proofErr w:type="spellStart"/>
      <w:r w:rsidRPr="0050626C">
        <w:rPr>
          <w:rFonts w:ascii="Arial" w:hAnsi="Arial" w:cs="Arial"/>
          <w:sz w:val="28"/>
          <w:szCs w:val="28"/>
        </w:rPr>
        <w:t>оловянистым</w:t>
      </w:r>
      <w:proofErr w:type="spellEnd"/>
      <w:r w:rsidRPr="0050626C">
        <w:rPr>
          <w:rFonts w:ascii="Arial" w:hAnsi="Arial" w:cs="Arial"/>
          <w:sz w:val="28"/>
          <w:szCs w:val="28"/>
        </w:rPr>
        <w:t>. Распространяется литьё в закрытых формах, литьё по восковым моделям и т.д.</w:t>
      </w:r>
    </w:p>
    <w:p w:rsidR="00426638" w:rsidRPr="0050626C" w:rsidRDefault="00426638" w:rsidP="00426638">
      <w:pPr>
        <w:rPr>
          <w:rFonts w:ascii="Arial" w:hAnsi="Arial" w:cs="Arial"/>
          <w:sz w:val="28"/>
          <w:szCs w:val="28"/>
        </w:rPr>
      </w:pPr>
      <w:r w:rsidRPr="0050626C">
        <w:rPr>
          <w:rFonts w:ascii="Arial" w:hAnsi="Arial" w:cs="Arial"/>
          <w:sz w:val="28"/>
          <w:szCs w:val="28"/>
        </w:rPr>
        <w:t xml:space="preserve">С каждым этапом развития связан свой набор находок: этапы «А», «В» - </w:t>
      </w:r>
      <w:r w:rsidRPr="0050626C">
        <w:rPr>
          <w:rFonts w:ascii="Arial" w:hAnsi="Arial" w:cs="Arial"/>
          <w:sz w:val="28"/>
          <w:szCs w:val="28"/>
          <w:u w:val="single"/>
        </w:rPr>
        <w:t>единичные изделия:  мелкие украшения и редкие колюще-режущие орудия</w:t>
      </w:r>
      <w:r w:rsidRPr="0050626C">
        <w:rPr>
          <w:rFonts w:ascii="Arial" w:hAnsi="Arial" w:cs="Arial"/>
          <w:sz w:val="28"/>
          <w:szCs w:val="28"/>
        </w:rPr>
        <w:t xml:space="preserve">; этап «С» - </w:t>
      </w:r>
      <w:r w:rsidRPr="0050626C">
        <w:rPr>
          <w:rFonts w:ascii="Arial" w:hAnsi="Arial" w:cs="Arial"/>
          <w:sz w:val="28"/>
          <w:szCs w:val="28"/>
          <w:u w:val="single"/>
        </w:rPr>
        <w:t>более значительные серии медных изделий, вне</w:t>
      </w:r>
      <w:r w:rsidRPr="0050626C">
        <w:rPr>
          <w:rFonts w:ascii="Arial" w:hAnsi="Arial" w:cs="Arial"/>
          <w:sz w:val="28"/>
          <w:szCs w:val="28"/>
          <w:u w:val="single"/>
        </w:rPr>
        <w:t>д</w:t>
      </w:r>
      <w:r w:rsidRPr="0050626C">
        <w:rPr>
          <w:rFonts w:ascii="Arial" w:hAnsi="Arial" w:cs="Arial"/>
          <w:sz w:val="28"/>
          <w:szCs w:val="28"/>
          <w:u w:val="single"/>
        </w:rPr>
        <w:t>ряются в производство топоры и другие орудия рябящего и ударного действия (тёсла, долота, мотыги, молотки).  Впервые появляется к</w:t>
      </w:r>
      <w:r w:rsidRPr="0050626C">
        <w:rPr>
          <w:rFonts w:ascii="Arial" w:hAnsi="Arial" w:cs="Arial"/>
          <w:sz w:val="28"/>
          <w:szCs w:val="28"/>
          <w:u w:val="single"/>
        </w:rPr>
        <w:t>о</w:t>
      </w:r>
      <w:r w:rsidRPr="0050626C">
        <w:rPr>
          <w:rFonts w:ascii="Arial" w:hAnsi="Arial" w:cs="Arial"/>
          <w:sz w:val="28"/>
          <w:szCs w:val="28"/>
          <w:u w:val="single"/>
        </w:rPr>
        <w:t>люще-режущее оружие (кинжалы, наконечники копий и др.)</w:t>
      </w:r>
      <w:r w:rsidRPr="0050626C">
        <w:rPr>
          <w:rFonts w:ascii="Arial" w:hAnsi="Arial" w:cs="Arial"/>
          <w:sz w:val="28"/>
          <w:szCs w:val="28"/>
        </w:rPr>
        <w:t>; этап «</w:t>
      </w:r>
      <w:r w:rsidRPr="0050626C">
        <w:rPr>
          <w:rFonts w:ascii="Arial" w:hAnsi="Arial" w:cs="Arial"/>
          <w:sz w:val="28"/>
          <w:szCs w:val="28"/>
          <w:lang w:val="en-US"/>
        </w:rPr>
        <w:t>D</w:t>
      </w:r>
      <w:r w:rsidRPr="0050626C">
        <w:rPr>
          <w:rFonts w:ascii="Arial" w:hAnsi="Arial" w:cs="Arial"/>
          <w:sz w:val="28"/>
          <w:szCs w:val="28"/>
        </w:rPr>
        <w:t xml:space="preserve">» - </w:t>
      </w:r>
      <w:r w:rsidRPr="0050626C">
        <w:rPr>
          <w:rFonts w:ascii="Arial" w:hAnsi="Arial" w:cs="Arial"/>
          <w:sz w:val="28"/>
          <w:szCs w:val="28"/>
          <w:u w:val="single"/>
        </w:rPr>
        <w:t>появляются мечи и наконечники стрел, совершенствуются формы к</w:t>
      </w:r>
      <w:r w:rsidRPr="0050626C">
        <w:rPr>
          <w:rFonts w:ascii="Arial" w:hAnsi="Arial" w:cs="Arial"/>
          <w:sz w:val="28"/>
          <w:szCs w:val="28"/>
          <w:u w:val="single"/>
        </w:rPr>
        <w:t>о</w:t>
      </w:r>
      <w:r w:rsidRPr="0050626C">
        <w:rPr>
          <w:rFonts w:ascii="Arial" w:hAnsi="Arial" w:cs="Arial"/>
          <w:sz w:val="28"/>
          <w:szCs w:val="28"/>
          <w:u w:val="single"/>
        </w:rPr>
        <w:t>пий, кинжалов, боевых топоров</w:t>
      </w:r>
      <w:r w:rsidRPr="0050626C">
        <w:rPr>
          <w:rFonts w:ascii="Arial" w:hAnsi="Arial" w:cs="Arial"/>
          <w:sz w:val="28"/>
          <w:szCs w:val="28"/>
        </w:rPr>
        <w:t>.</w:t>
      </w:r>
    </w:p>
    <w:p w:rsidR="00426638" w:rsidRPr="0050626C" w:rsidRDefault="00426638" w:rsidP="00426638">
      <w:pPr>
        <w:rPr>
          <w:rFonts w:ascii="Arial" w:hAnsi="Arial" w:cs="Arial"/>
          <w:sz w:val="28"/>
          <w:szCs w:val="28"/>
        </w:rPr>
      </w:pPr>
      <w:r w:rsidRPr="0050626C">
        <w:rPr>
          <w:rFonts w:ascii="Arial" w:hAnsi="Arial" w:cs="Arial"/>
          <w:sz w:val="28"/>
          <w:szCs w:val="28"/>
        </w:rPr>
        <w:t xml:space="preserve">Начало </w:t>
      </w:r>
      <w:r w:rsidRPr="0050626C">
        <w:rPr>
          <w:rFonts w:ascii="Arial" w:hAnsi="Arial" w:cs="Arial"/>
          <w:b/>
          <w:sz w:val="28"/>
          <w:szCs w:val="28"/>
        </w:rPr>
        <w:t>энеолита</w:t>
      </w:r>
      <w:r w:rsidRPr="0050626C">
        <w:rPr>
          <w:rFonts w:ascii="Arial" w:hAnsi="Arial" w:cs="Arial"/>
          <w:sz w:val="28"/>
          <w:szCs w:val="28"/>
        </w:rPr>
        <w:t xml:space="preserve"> связывают с </w:t>
      </w:r>
      <w:r w:rsidRPr="0050626C">
        <w:rPr>
          <w:rFonts w:ascii="Arial" w:hAnsi="Arial" w:cs="Arial"/>
          <w:b/>
          <w:sz w:val="28"/>
          <w:szCs w:val="28"/>
          <w:u w:val="single"/>
        </w:rPr>
        <w:t>третьим этапом развития металлу</w:t>
      </w:r>
      <w:r w:rsidRPr="0050626C">
        <w:rPr>
          <w:rFonts w:ascii="Arial" w:hAnsi="Arial" w:cs="Arial"/>
          <w:b/>
          <w:sz w:val="28"/>
          <w:szCs w:val="28"/>
          <w:u w:val="single"/>
        </w:rPr>
        <w:t>р</w:t>
      </w:r>
      <w:r w:rsidRPr="0050626C">
        <w:rPr>
          <w:rFonts w:ascii="Arial" w:hAnsi="Arial" w:cs="Arial"/>
          <w:b/>
          <w:sz w:val="28"/>
          <w:szCs w:val="28"/>
          <w:u w:val="single"/>
        </w:rPr>
        <w:t>ги («С»)</w:t>
      </w:r>
      <w:r w:rsidRPr="0050626C">
        <w:rPr>
          <w:rFonts w:ascii="Arial" w:hAnsi="Arial" w:cs="Arial"/>
          <w:sz w:val="28"/>
          <w:szCs w:val="28"/>
        </w:rPr>
        <w:t xml:space="preserve">, </w:t>
      </w:r>
      <w:r w:rsidRPr="0050626C">
        <w:rPr>
          <w:rFonts w:ascii="Arial" w:hAnsi="Arial" w:cs="Arial"/>
          <w:b/>
          <w:sz w:val="28"/>
          <w:szCs w:val="28"/>
        </w:rPr>
        <w:t>бронзового века</w:t>
      </w:r>
      <w:r w:rsidRPr="0050626C">
        <w:rPr>
          <w:rFonts w:ascii="Arial" w:hAnsi="Arial" w:cs="Arial"/>
          <w:sz w:val="28"/>
          <w:szCs w:val="28"/>
        </w:rPr>
        <w:t xml:space="preserve"> – с </w:t>
      </w:r>
      <w:r w:rsidRPr="0050626C">
        <w:rPr>
          <w:rFonts w:ascii="Arial" w:hAnsi="Arial" w:cs="Arial"/>
          <w:b/>
          <w:sz w:val="28"/>
          <w:szCs w:val="28"/>
          <w:u w:val="single"/>
        </w:rPr>
        <w:t>четвёртым («</w:t>
      </w:r>
      <w:r w:rsidRPr="0050626C">
        <w:rPr>
          <w:rFonts w:ascii="Arial" w:hAnsi="Arial" w:cs="Arial"/>
          <w:b/>
          <w:sz w:val="28"/>
          <w:szCs w:val="28"/>
          <w:u w:val="single"/>
          <w:lang w:val="en-US"/>
        </w:rPr>
        <w:t>D</w:t>
      </w:r>
      <w:r w:rsidRPr="0050626C">
        <w:rPr>
          <w:rFonts w:ascii="Arial" w:hAnsi="Arial" w:cs="Arial"/>
          <w:b/>
          <w:sz w:val="28"/>
          <w:szCs w:val="28"/>
          <w:u w:val="single"/>
        </w:rPr>
        <w:t>»</w:t>
      </w:r>
      <w:r w:rsidRPr="0050626C">
        <w:rPr>
          <w:rFonts w:ascii="Arial" w:hAnsi="Arial" w:cs="Arial"/>
          <w:sz w:val="28"/>
          <w:szCs w:val="28"/>
        </w:rPr>
        <w:t xml:space="preserve">). </w:t>
      </w:r>
      <w:r w:rsidRPr="0050626C">
        <w:rPr>
          <w:rFonts w:ascii="Arial" w:hAnsi="Arial" w:cs="Arial"/>
          <w:b/>
          <w:sz w:val="28"/>
          <w:szCs w:val="28"/>
          <w:u w:val="single"/>
        </w:rPr>
        <w:t xml:space="preserve">Первые два </w:t>
      </w:r>
      <w:r w:rsidRPr="0050626C">
        <w:rPr>
          <w:rFonts w:ascii="Arial" w:hAnsi="Arial" w:cs="Arial"/>
          <w:sz w:val="28"/>
          <w:szCs w:val="28"/>
        </w:rPr>
        <w:t xml:space="preserve">относят к </w:t>
      </w:r>
      <w:r w:rsidRPr="0050626C">
        <w:rPr>
          <w:rFonts w:ascii="Arial" w:hAnsi="Arial" w:cs="Arial"/>
          <w:b/>
          <w:sz w:val="28"/>
          <w:szCs w:val="28"/>
        </w:rPr>
        <w:t>неолиту</w:t>
      </w:r>
      <w:r w:rsidRPr="0050626C">
        <w:rPr>
          <w:rFonts w:ascii="Arial" w:hAnsi="Arial" w:cs="Arial"/>
          <w:sz w:val="28"/>
          <w:szCs w:val="28"/>
        </w:rPr>
        <w:t>.</w:t>
      </w:r>
    </w:p>
    <w:p w:rsidR="00426638" w:rsidRPr="0050626C" w:rsidRDefault="00426638" w:rsidP="00426638">
      <w:pPr>
        <w:rPr>
          <w:rFonts w:ascii="Arial" w:hAnsi="Arial" w:cs="Arial"/>
          <w:sz w:val="28"/>
          <w:szCs w:val="28"/>
        </w:rPr>
      </w:pPr>
      <w:r w:rsidRPr="0050626C">
        <w:rPr>
          <w:rFonts w:ascii="Arial" w:hAnsi="Arial" w:cs="Arial"/>
          <w:sz w:val="28"/>
          <w:szCs w:val="28"/>
        </w:rPr>
        <w:t xml:space="preserve">К </w:t>
      </w:r>
      <w:r w:rsidRPr="0050626C">
        <w:rPr>
          <w:rFonts w:ascii="Arial" w:hAnsi="Arial" w:cs="Arial"/>
          <w:b/>
          <w:sz w:val="28"/>
          <w:szCs w:val="28"/>
        </w:rPr>
        <w:t>энеолиту</w:t>
      </w:r>
      <w:r w:rsidRPr="0050626C">
        <w:rPr>
          <w:rFonts w:ascii="Arial" w:hAnsi="Arial" w:cs="Arial"/>
          <w:sz w:val="28"/>
          <w:szCs w:val="28"/>
        </w:rPr>
        <w:t xml:space="preserve"> принадлежат культуры, носители которых не просто зн</w:t>
      </w:r>
      <w:r w:rsidRPr="0050626C">
        <w:rPr>
          <w:rFonts w:ascii="Arial" w:hAnsi="Arial" w:cs="Arial"/>
          <w:sz w:val="28"/>
          <w:szCs w:val="28"/>
        </w:rPr>
        <w:t>а</w:t>
      </w:r>
      <w:r w:rsidRPr="0050626C">
        <w:rPr>
          <w:rFonts w:ascii="Arial" w:hAnsi="Arial" w:cs="Arial"/>
          <w:sz w:val="28"/>
          <w:szCs w:val="28"/>
        </w:rPr>
        <w:t xml:space="preserve">комы с медью, но регулярно используют отлитые из неё орудия, в том </w:t>
      </w:r>
      <w:r w:rsidRPr="0050626C">
        <w:rPr>
          <w:rFonts w:ascii="Arial" w:hAnsi="Arial" w:cs="Arial"/>
          <w:sz w:val="28"/>
          <w:szCs w:val="28"/>
        </w:rPr>
        <w:lastRenderedPageBreak/>
        <w:t>числе ударные, а также украшения. Медь, как правило, имеет мета</w:t>
      </w:r>
      <w:r w:rsidRPr="0050626C">
        <w:rPr>
          <w:rFonts w:ascii="Arial" w:hAnsi="Arial" w:cs="Arial"/>
          <w:sz w:val="28"/>
          <w:szCs w:val="28"/>
        </w:rPr>
        <w:t>л</w:t>
      </w:r>
      <w:r w:rsidRPr="0050626C">
        <w:rPr>
          <w:rFonts w:ascii="Arial" w:hAnsi="Arial" w:cs="Arial"/>
          <w:sz w:val="28"/>
          <w:szCs w:val="28"/>
        </w:rPr>
        <w:t>лургический характер, т.е. получена путём плавки руд.</w:t>
      </w:r>
    </w:p>
    <w:p w:rsidR="00426638" w:rsidRPr="0050626C" w:rsidRDefault="00426638" w:rsidP="00426638">
      <w:pPr>
        <w:rPr>
          <w:rFonts w:ascii="Arial" w:hAnsi="Arial" w:cs="Arial"/>
          <w:sz w:val="28"/>
          <w:szCs w:val="28"/>
        </w:rPr>
      </w:pPr>
      <w:r w:rsidRPr="0050626C">
        <w:rPr>
          <w:rFonts w:ascii="Arial" w:hAnsi="Arial" w:cs="Arial"/>
          <w:sz w:val="28"/>
          <w:szCs w:val="28"/>
        </w:rPr>
        <w:t xml:space="preserve">С </w:t>
      </w:r>
      <w:r w:rsidRPr="0050626C">
        <w:rPr>
          <w:rFonts w:ascii="Arial" w:hAnsi="Arial" w:cs="Arial"/>
          <w:b/>
          <w:sz w:val="28"/>
          <w:szCs w:val="28"/>
        </w:rPr>
        <w:t>бронзовым веко</w:t>
      </w:r>
      <w:r w:rsidRPr="0050626C">
        <w:rPr>
          <w:rFonts w:ascii="Arial" w:hAnsi="Arial" w:cs="Arial"/>
          <w:sz w:val="28"/>
          <w:szCs w:val="28"/>
        </w:rPr>
        <w:t>м связаны культуры, в которых освоено произво</w:t>
      </w:r>
      <w:r w:rsidRPr="0050626C">
        <w:rPr>
          <w:rFonts w:ascii="Arial" w:hAnsi="Arial" w:cs="Arial"/>
          <w:sz w:val="28"/>
          <w:szCs w:val="28"/>
        </w:rPr>
        <w:t>д</w:t>
      </w:r>
      <w:r w:rsidRPr="0050626C">
        <w:rPr>
          <w:rFonts w:ascii="Arial" w:hAnsi="Arial" w:cs="Arial"/>
          <w:sz w:val="28"/>
          <w:szCs w:val="28"/>
        </w:rPr>
        <w:t>ство бронз – искусственных сплавов на медной основе. Их высокие литейные и кузнечные качества открывают новые возможности для повышения не только орудий труда, но и предметов вооружения. Б</w:t>
      </w:r>
      <w:r w:rsidRPr="0050626C">
        <w:rPr>
          <w:rFonts w:ascii="Arial" w:hAnsi="Arial" w:cs="Arial"/>
          <w:sz w:val="28"/>
          <w:szCs w:val="28"/>
        </w:rPr>
        <w:t>о</w:t>
      </w:r>
      <w:r w:rsidRPr="0050626C">
        <w:rPr>
          <w:rFonts w:ascii="Arial" w:hAnsi="Arial" w:cs="Arial"/>
          <w:sz w:val="28"/>
          <w:szCs w:val="28"/>
        </w:rPr>
        <w:t>лее разнообразными становятся украшения, поскольку усложняются технические приёмы их отливки.</w:t>
      </w:r>
    </w:p>
    <w:p w:rsidR="00426638" w:rsidRPr="0050626C" w:rsidRDefault="00426638" w:rsidP="00426638">
      <w:pPr>
        <w:rPr>
          <w:rFonts w:ascii="Arial" w:hAnsi="Arial" w:cs="Arial"/>
          <w:sz w:val="28"/>
          <w:szCs w:val="28"/>
        </w:rPr>
      </w:pPr>
      <w:r w:rsidRPr="0050626C">
        <w:rPr>
          <w:rStyle w:val="10"/>
          <w:rFonts w:ascii="Arial" w:hAnsi="Arial" w:cs="Arial"/>
        </w:rPr>
        <w:t>Распространение металлургии</w:t>
      </w:r>
      <w:r w:rsidRPr="0050626C">
        <w:rPr>
          <w:rFonts w:ascii="Arial" w:hAnsi="Arial" w:cs="Arial"/>
          <w:sz w:val="28"/>
          <w:szCs w:val="28"/>
        </w:rPr>
        <w:t xml:space="preserve">: </w:t>
      </w:r>
    </w:p>
    <w:p w:rsidR="00426638" w:rsidRPr="0050626C" w:rsidRDefault="00426638" w:rsidP="00426638">
      <w:pPr>
        <w:rPr>
          <w:rFonts w:ascii="Arial" w:hAnsi="Arial" w:cs="Arial"/>
          <w:sz w:val="28"/>
          <w:szCs w:val="28"/>
        </w:rPr>
      </w:pPr>
      <w:r w:rsidRPr="0050626C">
        <w:rPr>
          <w:rFonts w:ascii="Arial" w:hAnsi="Arial" w:cs="Arial"/>
          <w:sz w:val="28"/>
          <w:szCs w:val="28"/>
        </w:rPr>
        <w:t xml:space="preserve">Первичный центр зарождения металлургии – </w:t>
      </w:r>
      <w:r w:rsidRPr="0050626C">
        <w:rPr>
          <w:rFonts w:ascii="Arial" w:hAnsi="Arial" w:cs="Arial"/>
          <w:b/>
          <w:sz w:val="28"/>
          <w:szCs w:val="28"/>
        </w:rPr>
        <w:t>значительный район Ближнего Востока</w:t>
      </w:r>
      <w:r w:rsidRPr="0050626C">
        <w:rPr>
          <w:rFonts w:ascii="Arial" w:hAnsi="Arial" w:cs="Arial"/>
          <w:sz w:val="28"/>
          <w:szCs w:val="28"/>
        </w:rPr>
        <w:t>: от Анатолии и Восточного Средиземноморья на западе до Иранского нагорья на востоке. Древнейший металл находят в памятниках т.н. «</w:t>
      </w:r>
      <w:proofErr w:type="spellStart"/>
      <w:r w:rsidRPr="0050626C">
        <w:rPr>
          <w:rFonts w:ascii="Arial" w:hAnsi="Arial" w:cs="Arial"/>
          <w:b/>
          <w:sz w:val="28"/>
          <w:szCs w:val="28"/>
        </w:rPr>
        <w:t>докерамического</w:t>
      </w:r>
      <w:proofErr w:type="spellEnd"/>
      <w:r w:rsidRPr="0050626C">
        <w:rPr>
          <w:rFonts w:ascii="Arial" w:hAnsi="Arial" w:cs="Arial"/>
          <w:b/>
          <w:sz w:val="28"/>
          <w:szCs w:val="28"/>
        </w:rPr>
        <w:t xml:space="preserve"> неолита</w:t>
      </w:r>
      <w:r w:rsidRPr="0050626C">
        <w:rPr>
          <w:rFonts w:ascii="Arial" w:hAnsi="Arial" w:cs="Arial"/>
          <w:sz w:val="28"/>
          <w:szCs w:val="28"/>
        </w:rPr>
        <w:t>» (</w:t>
      </w:r>
      <w:r w:rsidRPr="0050626C">
        <w:rPr>
          <w:rFonts w:ascii="Arial" w:hAnsi="Arial" w:cs="Arial"/>
          <w:b/>
          <w:i/>
          <w:sz w:val="28"/>
          <w:szCs w:val="28"/>
          <w:u w:val="single"/>
        </w:rPr>
        <w:t xml:space="preserve">конец </w:t>
      </w:r>
      <w:r w:rsidRPr="0050626C">
        <w:rPr>
          <w:rFonts w:ascii="Arial" w:hAnsi="Arial" w:cs="Arial"/>
          <w:b/>
          <w:i/>
          <w:sz w:val="28"/>
          <w:szCs w:val="28"/>
          <w:u w:val="single"/>
          <w:lang w:val="en-US"/>
        </w:rPr>
        <w:t>VIII</w:t>
      </w:r>
      <w:r w:rsidRPr="0050626C">
        <w:rPr>
          <w:rFonts w:ascii="Arial" w:hAnsi="Arial" w:cs="Arial"/>
          <w:b/>
          <w:i/>
          <w:sz w:val="28"/>
          <w:szCs w:val="28"/>
          <w:u w:val="single"/>
        </w:rPr>
        <w:t>-</w:t>
      </w:r>
      <w:r w:rsidRPr="0050626C">
        <w:rPr>
          <w:rFonts w:ascii="Arial" w:hAnsi="Arial" w:cs="Arial"/>
          <w:b/>
          <w:i/>
          <w:sz w:val="28"/>
          <w:szCs w:val="28"/>
          <w:u w:val="single"/>
          <w:lang w:val="en-US"/>
        </w:rPr>
        <w:t>VII</w:t>
      </w:r>
      <w:r w:rsidRPr="0050626C">
        <w:rPr>
          <w:rFonts w:ascii="Arial" w:hAnsi="Arial" w:cs="Arial"/>
          <w:b/>
          <w:i/>
          <w:sz w:val="28"/>
          <w:szCs w:val="28"/>
          <w:u w:val="single"/>
        </w:rPr>
        <w:t xml:space="preserve"> тыс. до</w:t>
      </w:r>
      <w:r w:rsidRPr="0050626C">
        <w:rPr>
          <w:rFonts w:ascii="Arial" w:hAnsi="Arial" w:cs="Arial"/>
          <w:sz w:val="28"/>
          <w:szCs w:val="28"/>
        </w:rPr>
        <w:t xml:space="preserve"> </w:t>
      </w:r>
      <w:r w:rsidRPr="0050626C">
        <w:rPr>
          <w:rFonts w:ascii="Arial" w:hAnsi="Arial" w:cs="Arial"/>
          <w:b/>
          <w:i/>
          <w:sz w:val="28"/>
          <w:szCs w:val="28"/>
          <w:u w:val="single"/>
        </w:rPr>
        <w:t>н.э</w:t>
      </w:r>
      <w:r w:rsidRPr="0050626C">
        <w:rPr>
          <w:rFonts w:ascii="Arial" w:hAnsi="Arial" w:cs="Arial"/>
          <w:sz w:val="28"/>
          <w:szCs w:val="28"/>
        </w:rPr>
        <w:t xml:space="preserve">.). Наиболее известные: </w:t>
      </w:r>
      <w:proofErr w:type="spellStart"/>
      <w:r w:rsidRPr="0050626C">
        <w:rPr>
          <w:rFonts w:ascii="Arial" w:hAnsi="Arial" w:cs="Arial"/>
          <w:b/>
          <w:sz w:val="28"/>
          <w:szCs w:val="28"/>
        </w:rPr>
        <w:t>Чайеню-Тепези</w:t>
      </w:r>
      <w:proofErr w:type="spellEnd"/>
      <w:r w:rsidRPr="0050626C">
        <w:rPr>
          <w:rFonts w:ascii="Arial" w:hAnsi="Arial" w:cs="Arial"/>
          <w:b/>
          <w:sz w:val="28"/>
          <w:szCs w:val="28"/>
        </w:rPr>
        <w:t xml:space="preserve">, </w:t>
      </w:r>
      <w:proofErr w:type="spellStart"/>
      <w:r w:rsidRPr="0050626C">
        <w:rPr>
          <w:rFonts w:ascii="Arial" w:hAnsi="Arial" w:cs="Arial"/>
          <w:b/>
          <w:sz w:val="28"/>
          <w:szCs w:val="28"/>
        </w:rPr>
        <w:t>Чатал-Гуюк</w:t>
      </w:r>
      <w:proofErr w:type="spellEnd"/>
      <w:r w:rsidRPr="0050626C">
        <w:rPr>
          <w:rFonts w:ascii="Arial" w:hAnsi="Arial" w:cs="Arial"/>
          <w:sz w:val="28"/>
          <w:szCs w:val="28"/>
        </w:rPr>
        <w:t xml:space="preserve"> (Анат</w:t>
      </w:r>
      <w:r w:rsidRPr="0050626C">
        <w:rPr>
          <w:rFonts w:ascii="Arial" w:hAnsi="Arial" w:cs="Arial"/>
          <w:sz w:val="28"/>
          <w:szCs w:val="28"/>
        </w:rPr>
        <w:t>о</w:t>
      </w:r>
      <w:r w:rsidRPr="0050626C">
        <w:rPr>
          <w:rFonts w:ascii="Arial" w:hAnsi="Arial" w:cs="Arial"/>
          <w:sz w:val="28"/>
          <w:szCs w:val="28"/>
        </w:rPr>
        <w:t xml:space="preserve">лия, Турция), </w:t>
      </w:r>
      <w:r w:rsidRPr="0050626C">
        <w:rPr>
          <w:rFonts w:ascii="Arial" w:hAnsi="Arial" w:cs="Arial"/>
          <w:b/>
          <w:sz w:val="28"/>
          <w:szCs w:val="28"/>
        </w:rPr>
        <w:t>Телль-</w:t>
      </w:r>
      <w:proofErr w:type="spellStart"/>
      <w:r w:rsidRPr="0050626C">
        <w:rPr>
          <w:rFonts w:ascii="Arial" w:hAnsi="Arial" w:cs="Arial"/>
          <w:b/>
          <w:sz w:val="28"/>
          <w:szCs w:val="28"/>
        </w:rPr>
        <w:t>Рамад</w:t>
      </w:r>
      <w:proofErr w:type="spellEnd"/>
      <w:r w:rsidRPr="0050626C">
        <w:rPr>
          <w:rFonts w:ascii="Arial" w:hAnsi="Arial" w:cs="Arial"/>
          <w:sz w:val="28"/>
          <w:szCs w:val="28"/>
        </w:rPr>
        <w:t xml:space="preserve"> (Сирия), </w:t>
      </w:r>
      <w:r w:rsidRPr="0050626C">
        <w:rPr>
          <w:rFonts w:ascii="Arial" w:hAnsi="Arial" w:cs="Arial"/>
          <w:b/>
          <w:sz w:val="28"/>
          <w:szCs w:val="28"/>
        </w:rPr>
        <w:t>Телль-</w:t>
      </w:r>
      <w:proofErr w:type="spellStart"/>
      <w:r w:rsidRPr="0050626C">
        <w:rPr>
          <w:rFonts w:ascii="Arial" w:hAnsi="Arial" w:cs="Arial"/>
          <w:b/>
          <w:sz w:val="28"/>
          <w:szCs w:val="28"/>
        </w:rPr>
        <w:t>Магзалия</w:t>
      </w:r>
      <w:proofErr w:type="spellEnd"/>
      <w:r w:rsidRPr="0050626C">
        <w:rPr>
          <w:rFonts w:ascii="Arial" w:hAnsi="Arial" w:cs="Arial"/>
          <w:sz w:val="28"/>
          <w:szCs w:val="28"/>
        </w:rPr>
        <w:t xml:space="preserve"> (север Межд</w:t>
      </w:r>
      <w:r w:rsidRPr="0050626C">
        <w:rPr>
          <w:rFonts w:ascii="Arial" w:hAnsi="Arial" w:cs="Arial"/>
          <w:sz w:val="28"/>
          <w:szCs w:val="28"/>
        </w:rPr>
        <w:t>у</w:t>
      </w:r>
      <w:r w:rsidRPr="0050626C">
        <w:rPr>
          <w:rFonts w:ascii="Arial" w:hAnsi="Arial" w:cs="Arial"/>
          <w:sz w:val="28"/>
          <w:szCs w:val="28"/>
        </w:rPr>
        <w:t>речья, Ирак). Не знали керамики, но стали осваивать земледелие, ск</w:t>
      </w:r>
      <w:r w:rsidRPr="0050626C">
        <w:rPr>
          <w:rFonts w:ascii="Arial" w:hAnsi="Arial" w:cs="Arial"/>
          <w:sz w:val="28"/>
          <w:szCs w:val="28"/>
        </w:rPr>
        <w:t>о</w:t>
      </w:r>
      <w:r w:rsidRPr="0050626C">
        <w:rPr>
          <w:rFonts w:ascii="Arial" w:hAnsi="Arial" w:cs="Arial"/>
          <w:sz w:val="28"/>
          <w:szCs w:val="28"/>
        </w:rPr>
        <w:t xml:space="preserve">товодство и металлургию. Около 200 мелких медных бусин, трубчатых </w:t>
      </w:r>
      <w:proofErr w:type="spellStart"/>
      <w:r w:rsidRPr="0050626C">
        <w:rPr>
          <w:rFonts w:ascii="Arial" w:hAnsi="Arial" w:cs="Arial"/>
          <w:sz w:val="28"/>
          <w:szCs w:val="28"/>
        </w:rPr>
        <w:t>пронизок</w:t>
      </w:r>
      <w:proofErr w:type="spellEnd"/>
      <w:r w:rsidRPr="0050626C">
        <w:rPr>
          <w:rFonts w:ascii="Arial" w:hAnsi="Arial" w:cs="Arial"/>
          <w:sz w:val="28"/>
          <w:szCs w:val="28"/>
        </w:rPr>
        <w:t>, пластинчатых подвесок, единичных шильев и рыболовных крючков, почти все откованы из самородной меди.</w:t>
      </w:r>
    </w:p>
    <w:p w:rsidR="00426638" w:rsidRPr="0050626C" w:rsidRDefault="00426638" w:rsidP="00426638">
      <w:pPr>
        <w:rPr>
          <w:rFonts w:ascii="Arial" w:hAnsi="Arial" w:cs="Arial"/>
          <w:sz w:val="28"/>
          <w:szCs w:val="28"/>
        </w:rPr>
      </w:pPr>
      <w:r w:rsidRPr="0050626C">
        <w:rPr>
          <w:rFonts w:ascii="Arial" w:hAnsi="Arial" w:cs="Arial"/>
          <w:sz w:val="28"/>
          <w:szCs w:val="28"/>
        </w:rPr>
        <w:t xml:space="preserve">Древнейшие медные находки </w:t>
      </w:r>
      <w:r w:rsidRPr="0050626C">
        <w:rPr>
          <w:rFonts w:ascii="Arial" w:hAnsi="Arial" w:cs="Arial"/>
          <w:b/>
          <w:sz w:val="28"/>
          <w:szCs w:val="28"/>
        </w:rPr>
        <w:t>Европы</w:t>
      </w:r>
      <w:r w:rsidRPr="0050626C">
        <w:rPr>
          <w:rFonts w:ascii="Arial" w:hAnsi="Arial" w:cs="Arial"/>
          <w:sz w:val="28"/>
          <w:szCs w:val="28"/>
        </w:rPr>
        <w:t xml:space="preserve"> – </w:t>
      </w:r>
      <w:r w:rsidRPr="0050626C">
        <w:rPr>
          <w:rFonts w:ascii="Arial" w:hAnsi="Arial" w:cs="Arial"/>
          <w:b/>
          <w:i/>
          <w:sz w:val="28"/>
          <w:szCs w:val="28"/>
          <w:u w:val="single"/>
          <w:lang w:val="en-US"/>
        </w:rPr>
        <w:t>II</w:t>
      </w:r>
      <w:r w:rsidRPr="0050626C">
        <w:rPr>
          <w:rFonts w:ascii="Arial" w:hAnsi="Arial" w:cs="Arial"/>
          <w:b/>
          <w:i/>
          <w:sz w:val="28"/>
          <w:szCs w:val="28"/>
          <w:u w:val="single"/>
        </w:rPr>
        <w:t xml:space="preserve"> четверть </w:t>
      </w:r>
      <w:r w:rsidRPr="0050626C">
        <w:rPr>
          <w:rFonts w:ascii="Arial" w:hAnsi="Arial" w:cs="Arial"/>
          <w:b/>
          <w:i/>
          <w:sz w:val="28"/>
          <w:szCs w:val="28"/>
          <w:u w:val="single"/>
          <w:lang w:val="en-US"/>
        </w:rPr>
        <w:t>V</w:t>
      </w:r>
      <w:r w:rsidRPr="0050626C">
        <w:rPr>
          <w:rFonts w:ascii="Arial" w:hAnsi="Arial" w:cs="Arial"/>
          <w:b/>
          <w:i/>
          <w:sz w:val="28"/>
          <w:szCs w:val="28"/>
          <w:u w:val="single"/>
        </w:rPr>
        <w:t xml:space="preserve"> тыс. до н.э.</w:t>
      </w:r>
      <w:r w:rsidRPr="0050626C">
        <w:rPr>
          <w:rFonts w:ascii="Arial" w:hAnsi="Arial" w:cs="Arial"/>
          <w:sz w:val="28"/>
          <w:szCs w:val="28"/>
        </w:rPr>
        <w:t xml:space="preserve"> – не выходят за рамки неолита. Сходны с коллекциями Ближнего В</w:t>
      </w:r>
      <w:r w:rsidRPr="0050626C">
        <w:rPr>
          <w:rFonts w:ascii="Arial" w:hAnsi="Arial" w:cs="Arial"/>
          <w:sz w:val="28"/>
          <w:szCs w:val="28"/>
        </w:rPr>
        <w:t>о</w:t>
      </w:r>
      <w:r w:rsidRPr="0050626C">
        <w:rPr>
          <w:rFonts w:ascii="Arial" w:hAnsi="Arial" w:cs="Arial"/>
          <w:sz w:val="28"/>
          <w:szCs w:val="28"/>
        </w:rPr>
        <w:t xml:space="preserve">стока.  Сосредоточены в </w:t>
      </w:r>
      <w:r w:rsidRPr="0050626C">
        <w:rPr>
          <w:rFonts w:ascii="Arial" w:hAnsi="Arial" w:cs="Arial"/>
          <w:b/>
          <w:sz w:val="28"/>
          <w:szCs w:val="28"/>
        </w:rPr>
        <w:t>Балкано-Карпатском регионе</w:t>
      </w:r>
      <w:r w:rsidRPr="0050626C">
        <w:rPr>
          <w:rFonts w:ascii="Arial" w:hAnsi="Arial" w:cs="Arial"/>
          <w:sz w:val="28"/>
          <w:szCs w:val="28"/>
        </w:rPr>
        <w:t>, откуда они продвигаются в среднюю и южную часть Восточной Европы.</w:t>
      </w:r>
    </w:p>
    <w:p w:rsidR="00426638" w:rsidRPr="00426638" w:rsidRDefault="00426638" w:rsidP="00426638">
      <w:pPr>
        <w:rPr>
          <w:rFonts w:ascii="Arial" w:hAnsi="Arial" w:cs="Arial"/>
          <w:sz w:val="28"/>
          <w:szCs w:val="28"/>
        </w:rPr>
      </w:pPr>
      <w:r w:rsidRPr="0050626C">
        <w:rPr>
          <w:rFonts w:ascii="Arial" w:hAnsi="Arial" w:cs="Arial"/>
          <w:sz w:val="28"/>
          <w:szCs w:val="28"/>
        </w:rPr>
        <w:t>Опережающее развитие южных регионов и запаздывание северных и восточных не позволяют обозначить  единую для всего Старого Света х</w:t>
      </w:r>
      <w:r>
        <w:rPr>
          <w:rFonts w:ascii="Arial" w:hAnsi="Arial" w:cs="Arial"/>
          <w:sz w:val="28"/>
          <w:szCs w:val="28"/>
        </w:rPr>
        <w:t xml:space="preserve">ронологию эпохи </w:t>
      </w:r>
      <w:proofErr w:type="spellStart"/>
      <w:r>
        <w:rPr>
          <w:rFonts w:ascii="Arial" w:hAnsi="Arial" w:cs="Arial"/>
          <w:sz w:val="28"/>
          <w:szCs w:val="28"/>
        </w:rPr>
        <w:t>ранне</w:t>
      </w:r>
      <w:proofErr w:type="spellEnd"/>
      <w:r>
        <w:rPr>
          <w:noProof/>
          <w:lang w:eastAsia="ru-RU"/>
        </w:rPr>
        <w:lastRenderedPageBreak/>
        <w:drawing>
          <wp:inline distT="0" distB="0" distL="0" distR="0" wp14:anchorId="6E0A9597" wp14:editId="2719A61D">
            <wp:extent cx="4040864" cy="6284350"/>
            <wp:effectExtent l="1123950" t="0" r="1102995" b="0"/>
            <wp:docPr id="49" name="Рисунок 49" descr="C:\Users\user\AppData\Local\Temp\FineReader10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FineReader10\media\image1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40864" cy="628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 wp14:anchorId="74EBB46E" wp14:editId="1175E244">
            <wp:extent cx="6350497" cy="599089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497" cy="5990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26638" w:rsidRDefault="00426638" w:rsidP="00C72156">
      <w:pPr>
        <w:pStyle w:val="1"/>
        <w:rPr>
          <w:color w:val="auto"/>
          <w:sz w:val="36"/>
          <w:szCs w:val="36"/>
          <w:shd w:val="clear" w:color="auto" w:fill="FFFFFF"/>
        </w:rPr>
      </w:pPr>
      <w:r>
        <w:rPr>
          <w:color w:val="auto"/>
          <w:sz w:val="36"/>
          <w:szCs w:val="36"/>
          <w:shd w:val="clear" w:color="auto" w:fill="FFFFFF"/>
        </w:rPr>
        <w:br w:type="page"/>
      </w:r>
    </w:p>
    <w:p w:rsidR="00623D82" w:rsidRPr="00313A6E" w:rsidRDefault="00C72156" w:rsidP="00C72156">
      <w:pPr>
        <w:pStyle w:val="1"/>
        <w:rPr>
          <w:color w:val="auto"/>
          <w:sz w:val="36"/>
          <w:szCs w:val="36"/>
          <w:shd w:val="clear" w:color="auto" w:fill="FFFFFF"/>
        </w:rPr>
      </w:pPr>
      <w:r w:rsidRPr="00313A6E">
        <w:rPr>
          <w:color w:val="auto"/>
          <w:sz w:val="36"/>
          <w:szCs w:val="36"/>
          <w:shd w:val="clear" w:color="auto" w:fill="FFFFFF"/>
        </w:rPr>
        <w:lastRenderedPageBreak/>
        <w:t xml:space="preserve">Вопрос </w:t>
      </w:r>
      <w:r w:rsidR="00623D82" w:rsidRPr="00313A6E">
        <w:rPr>
          <w:color w:val="auto"/>
          <w:sz w:val="36"/>
          <w:szCs w:val="36"/>
          <w:shd w:val="clear" w:color="auto" w:fill="FFFFFF"/>
        </w:rPr>
        <w:t>2. Балкано-Карпатская металлургическая провинция</w:t>
      </w:r>
      <w:r w:rsidRPr="00313A6E">
        <w:rPr>
          <w:rStyle w:val="aa"/>
          <w:color w:val="auto"/>
          <w:sz w:val="36"/>
          <w:szCs w:val="36"/>
          <w:shd w:val="clear" w:color="auto" w:fill="FFFFFF"/>
        </w:rPr>
        <w:footnoteReference w:id="1"/>
      </w:r>
      <w:r w:rsidR="00623D82" w:rsidRPr="00313A6E">
        <w:rPr>
          <w:color w:val="auto"/>
          <w:sz w:val="36"/>
          <w:szCs w:val="36"/>
          <w:shd w:val="clear" w:color="auto" w:fill="FFFFFF"/>
        </w:rPr>
        <w:t xml:space="preserve"> эпохи энеолита: ареал, хронология, о</w:t>
      </w:r>
      <w:r w:rsidR="00623D82" w:rsidRPr="00313A6E">
        <w:rPr>
          <w:color w:val="auto"/>
          <w:sz w:val="36"/>
          <w:szCs w:val="36"/>
          <w:shd w:val="clear" w:color="auto" w:fill="FFFFFF"/>
        </w:rPr>
        <w:t>с</w:t>
      </w:r>
      <w:r w:rsidR="00623D82" w:rsidRPr="00313A6E">
        <w:rPr>
          <w:color w:val="auto"/>
          <w:sz w:val="36"/>
          <w:szCs w:val="36"/>
          <w:shd w:val="clear" w:color="auto" w:fill="FFFFFF"/>
        </w:rPr>
        <w:t>новные зоны и очаги металлургии</w:t>
      </w:r>
      <w:r w:rsidR="008A4F12" w:rsidRPr="00313A6E">
        <w:rPr>
          <w:rStyle w:val="aa"/>
          <w:color w:val="auto"/>
          <w:sz w:val="36"/>
          <w:szCs w:val="36"/>
          <w:shd w:val="clear" w:color="auto" w:fill="FFFFFF"/>
        </w:rPr>
        <w:footnoteReference w:id="2"/>
      </w:r>
    </w:p>
    <w:p w:rsidR="00623D82" w:rsidRDefault="00623D82" w:rsidP="00BE39D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E1BCA">
        <w:rPr>
          <w:rFonts w:ascii="Times New Roman" w:hAnsi="Times New Roman" w:cs="Times New Roman"/>
          <w:b/>
          <w:color w:val="000000"/>
          <w:sz w:val="28"/>
          <w:szCs w:val="28"/>
          <w:u w:val="single"/>
          <w:shd w:val="clear" w:color="auto" w:fill="FFFFFF"/>
        </w:rPr>
        <w:t>Ареал:</w:t>
      </w:r>
      <w:r w:rsidR="006E1BC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север Балканского полуостро</w:t>
      </w:r>
      <w:r w:rsidRPr="00C721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ва, Ниж</w:t>
      </w:r>
      <w:r w:rsidR="006E1BC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нее</w:t>
      </w:r>
      <w:r w:rsidRPr="00C721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Ср</w:t>
      </w:r>
      <w:r w:rsidR="006E1BC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еднее</w:t>
      </w:r>
      <w:r w:rsidRPr="00C721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C721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Подунавье</w:t>
      </w:r>
      <w:proofErr w:type="spellEnd"/>
      <w:r w:rsidRPr="00C721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Ка</w:t>
      </w:r>
      <w:r w:rsidRPr="00C721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</w:t>
      </w:r>
      <w:r w:rsidRPr="00C721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патский бассейн, юг В</w:t>
      </w:r>
      <w:r w:rsidR="006E1BC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осточной </w:t>
      </w:r>
      <w:r w:rsidRPr="00C721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Европы (от передних Карпат до Ср</w:t>
      </w:r>
      <w:r w:rsidR="006E1BC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едней </w:t>
      </w:r>
      <w:r w:rsidRPr="00C721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Волги).</w:t>
      </w:r>
    </w:p>
    <w:p w:rsidR="00C72156" w:rsidRPr="00C72156" w:rsidRDefault="00C72156" w:rsidP="00BE39D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5590988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590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3D82" w:rsidRPr="00C72156" w:rsidRDefault="006E1BCA" w:rsidP="00BE39D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Добывали</w:t>
      </w:r>
      <w:r w:rsidR="00623D82" w:rsidRPr="00C721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«чист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ую</w:t>
      </w:r>
      <w:r w:rsidR="00623D82" w:rsidRPr="00C721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 мед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ь</w:t>
      </w:r>
      <w:r w:rsidR="00623D82" w:rsidRPr="00C721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</w:t>
      </w:r>
      <w:r w:rsidR="00623D82" w:rsidRPr="00C721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рудниках </w:t>
      </w:r>
      <w:r w:rsidR="00623D82" w:rsidRPr="006E1BCA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>Балкано-Карпатской горно-металлургической области</w:t>
      </w:r>
      <w:r w:rsidR="00623D82" w:rsidRPr="00C721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C72156" w:rsidRPr="00C721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sym w:font="Wingdings" w:char="F0E8"/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восток торговали медью в Северное </w:t>
      </w:r>
      <w:r w:rsidR="00623D82" w:rsidRPr="00C721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</w:t>
      </w:r>
      <w:r w:rsidR="00623D82" w:rsidRPr="00C721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="00623D82" w:rsidRPr="00C721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черноморье</w:t>
      </w:r>
      <w:r w:rsidR="008A4F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(в медных изделиях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находятся определённые примеси, сво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й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ственные для БКГМО)</w:t>
      </w:r>
      <w:r w:rsidR="00623D82" w:rsidRPr="00C721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</w:p>
    <w:p w:rsidR="006E1BCA" w:rsidRPr="00C72156" w:rsidRDefault="006E1BCA" w:rsidP="006E1BCA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A4F12">
        <w:rPr>
          <w:rFonts w:ascii="Times New Roman" w:hAnsi="Times New Roman" w:cs="Times New Roman"/>
          <w:b/>
          <w:color w:val="000000"/>
          <w:sz w:val="28"/>
          <w:szCs w:val="28"/>
          <w:u w:val="single"/>
          <w:shd w:val="clear" w:color="auto" w:fill="FFFFFF"/>
        </w:rPr>
        <w:t>Хронология:</w:t>
      </w:r>
      <w:r w:rsidR="00ED1CC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нач. 4 – нач</w:t>
      </w:r>
      <w:r w:rsidRPr="00C721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3 тыс. до н.э.</w:t>
      </w:r>
    </w:p>
    <w:p w:rsidR="00623D82" w:rsidRPr="00C72156" w:rsidRDefault="00623D82" w:rsidP="00BE39D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A4F12">
        <w:rPr>
          <w:rFonts w:ascii="Times New Roman" w:hAnsi="Times New Roman" w:cs="Times New Roman"/>
          <w:b/>
          <w:color w:val="000000"/>
          <w:sz w:val="28"/>
          <w:szCs w:val="28"/>
          <w:u w:val="single"/>
          <w:shd w:val="clear" w:color="auto" w:fill="FFFFFF"/>
        </w:rPr>
        <w:t>Орудия:</w:t>
      </w:r>
      <w:r w:rsidRPr="00C721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орудия и украшения из </w:t>
      </w:r>
      <w:r w:rsidRPr="008A4F1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меди </w:t>
      </w:r>
      <w:r w:rsidRPr="00C721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 </w:t>
      </w:r>
      <w:r w:rsidRPr="008A4F1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золота</w:t>
      </w:r>
      <w:r w:rsidRPr="00C721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; тяжёлые ударные </w:t>
      </w:r>
      <w:r w:rsidR="008A4F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орудия труда</w:t>
      </w:r>
      <w:r w:rsidR="000800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следующих типов</w:t>
      </w:r>
      <w:r w:rsidRPr="00C721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</w:t>
      </w:r>
    </w:p>
    <w:p w:rsidR="00623D82" w:rsidRPr="00C72156" w:rsidRDefault="001D251C" w:rsidP="000800A7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7" type="#_x0000_t32" style="position:absolute;left:0;text-align:left;margin-left:-34.8pt;margin-top:5.35pt;width:0;height:153pt;z-index:251659264" o:connectortype="straight"/>
        </w:pict>
      </w: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pict>
          <v:shape id="_x0000_s1026" type="#_x0000_t32" style="position:absolute;left:0;text-align:left;margin-left:-34.8pt;margin-top:5.35pt;width:49.5pt;height:0;flip:x;z-index:251658240" o:connectortype="straight"/>
        </w:pict>
      </w:r>
      <w:proofErr w:type="spellStart"/>
      <w:r w:rsidR="00037B0C" w:rsidRPr="00C721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Втульчатые</w:t>
      </w:r>
      <w:proofErr w:type="spellEnd"/>
      <w:r w:rsidR="00037B0C" w:rsidRPr="00C721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топоры-тёсла, или топоры-мотыги</w:t>
      </w:r>
    </w:p>
    <w:p w:rsidR="00037B0C" w:rsidRPr="00C72156" w:rsidRDefault="001D251C" w:rsidP="000800A7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pict>
          <v:shape id="_x0000_s1030" type="#_x0000_t32" style="position:absolute;left:0;text-align:left;margin-left:274.95pt;margin-top:8pt;width:0;height:138.75pt;z-index:251662336" o:connectortype="straight"/>
        </w:pict>
      </w: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pict>
          <v:shape id="_x0000_s1029" type="#_x0000_t32" style="position:absolute;left:0;text-align:left;margin-left:216.45pt;margin-top:8pt;width:58.5pt;height:0;z-index:251661312" o:connectortype="straight"/>
        </w:pict>
      </w:r>
      <w:r w:rsidR="00037B0C" w:rsidRPr="00C721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Массивные топоры-молотки</w:t>
      </w:r>
    </w:p>
    <w:p w:rsidR="00037B0C" w:rsidRPr="00C72156" w:rsidRDefault="00037B0C" w:rsidP="000800A7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721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Клинообразные тёсла-долота</w:t>
      </w:r>
    </w:p>
    <w:p w:rsidR="000800A7" w:rsidRDefault="001D251C" w:rsidP="00BE39D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</w:pPr>
      <w:r>
        <w:rPr>
          <w:noProof/>
          <w:lang w:eastAsia="ru-RU"/>
        </w:rPr>
        <w:pict>
          <v:shape id="_x0000_s1031" type="#_x0000_t32" style="position:absolute;left:0;text-align:left;margin-left:197.7pt;margin-top:114.55pt;width:77.25pt;height:0;flip:x;z-index:251663360" o:connectortype="straight">
            <v:stroke endarrow="block"/>
          </v:shape>
        </w:pict>
      </w:r>
      <w:r>
        <w:rPr>
          <w:noProof/>
          <w:lang w:eastAsia="ru-RU"/>
        </w:rPr>
        <w:pict>
          <v:shape id="_x0000_s1028" type="#_x0000_t32" style="position:absolute;left:0;text-align:left;margin-left:-34.8pt;margin-top:110.05pt;width:39pt;height:0;z-index:251660288" o:connectortype="straight">
            <v:stroke endarrow="block"/>
          </v:shape>
        </w:pict>
      </w:r>
      <w:r w:rsidR="000800A7">
        <w:rPr>
          <w:noProof/>
          <w:lang w:eastAsia="ru-RU"/>
        </w:rPr>
        <w:drawing>
          <wp:inline distT="0" distB="0" distL="0" distR="0">
            <wp:extent cx="942975" cy="3057525"/>
            <wp:effectExtent l="19050" t="0" r="9525" b="0"/>
            <wp:docPr id="4" name="Рисунок 4" descr="http://www.antikwar.ru/klad/arheol_slovar/arheo_nahodki_clip_image002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antikwar.ru/klad/arheol_slovar/arheo_nahodki_clip_image002_001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50249" t="26723" r="33278" b="344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800A7" w:rsidRPr="000800A7">
        <w:t xml:space="preserve"> </w:t>
      </w:r>
      <w:r w:rsidR="000800A7">
        <w:rPr>
          <w:noProof/>
          <w:lang w:eastAsia="ru-RU"/>
        </w:rPr>
        <w:drawing>
          <wp:inline distT="0" distB="0" distL="0" distR="0">
            <wp:extent cx="1613889" cy="2924175"/>
            <wp:effectExtent l="19050" t="0" r="5361" b="0"/>
            <wp:docPr id="7" name="Рисунок 7" descr="http://www3.vspu.ac.ru/historic/internation_hist/publish/kileynikov/214240303d38464b%203837%201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3.vspu.ac.ru/historic/internation_hist/publish/kileynikov/214240303d38464b%203837%201-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5463" t="1611" r="77815" b="715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889" cy="292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7B0C" w:rsidRDefault="00037B0C" w:rsidP="00BE39D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276C4">
        <w:rPr>
          <w:rFonts w:ascii="Times New Roman" w:hAnsi="Times New Roman" w:cs="Times New Roman"/>
          <w:b/>
          <w:color w:val="000000"/>
          <w:sz w:val="28"/>
          <w:szCs w:val="28"/>
          <w:u w:val="single"/>
          <w:shd w:val="clear" w:color="auto" w:fill="FFFFFF"/>
        </w:rPr>
        <w:t>Техника</w:t>
      </w:r>
      <w:r w:rsidR="001276C4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 xml:space="preserve"> </w:t>
      </w:r>
      <w:r w:rsidR="001276C4" w:rsidRPr="001276C4">
        <w:rPr>
          <w:rFonts w:ascii="Times New Roman" w:hAnsi="Times New Roman" w:cs="Times New Roman"/>
          <w:b/>
          <w:color w:val="000000"/>
          <w:sz w:val="28"/>
          <w:szCs w:val="28"/>
          <w:u w:val="single"/>
          <w:shd w:val="clear" w:color="auto" w:fill="FFFFFF"/>
        </w:rPr>
        <w:t>изготовления</w:t>
      </w:r>
      <w:r w:rsidRPr="00C72156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>:</w:t>
      </w:r>
      <w:r w:rsidRPr="00C721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горячая ковка, кузнечная сварка, литейная технол</w:t>
      </w:r>
      <w:r w:rsidRPr="00C721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C721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гия с исп</w:t>
      </w:r>
      <w:r w:rsidR="001276C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ользованием</w:t>
      </w:r>
      <w:r w:rsidRPr="00C721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B50888" w:rsidRPr="00C721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сложных одно-, </w:t>
      </w:r>
      <w:proofErr w:type="spellStart"/>
      <w:r w:rsidR="00B50888" w:rsidRPr="00C721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дву</w:t>
      </w:r>
      <w:proofErr w:type="spellEnd"/>
      <w:r w:rsidR="00B50888" w:rsidRPr="00C721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-, трёхстворчатых форм на основе графи</w:t>
      </w:r>
      <w:r w:rsidR="001276C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та.</w:t>
      </w:r>
    </w:p>
    <w:p w:rsidR="001276C4" w:rsidRDefault="001276C4" w:rsidP="00BE39D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1276C4" w:rsidRPr="001276C4" w:rsidTr="001276C4">
        <w:tc>
          <w:tcPr>
            <w:tcW w:w="3190" w:type="dxa"/>
          </w:tcPr>
          <w:p w:rsidR="001276C4" w:rsidRPr="001276C4" w:rsidRDefault="001276C4" w:rsidP="00930998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</w:pPr>
            <w:r w:rsidRPr="001276C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>ЗАПАДНЫЙ АРЕАЛ</w:t>
            </w:r>
          </w:p>
        </w:tc>
        <w:tc>
          <w:tcPr>
            <w:tcW w:w="3190" w:type="dxa"/>
          </w:tcPr>
          <w:p w:rsidR="001276C4" w:rsidRPr="001276C4" w:rsidRDefault="001276C4" w:rsidP="00930998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3191" w:type="dxa"/>
          </w:tcPr>
          <w:p w:rsidR="001276C4" w:rsidRPr="001276C4" w:rsidRDefault="00930998" w:rsidP="00930998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>ВОСТОЧНЫЙ АРЕАЛ</w:t>
            </w:r>
          </w:p>
        </w:tc>
      </w:tr>
      <w:tr w:rsidR="001276C4" w:rsidTr="001276C4">
        <w:tc>
          <w:tcPr>
            <w:tcW w:w="3190" w:type="dxa"/>
          </w:tcPr>
          <w:p w:rsidR="001276C4" w:rsidRDefault="001276C4" w:rsidP="00BE39D6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Северные </w:t>
            </w:r>
            <w:r w:rsidRPr="00C7215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Балканы, Карпатский бассейн, Карпато-</w:t>
            </w:r>
            <w:proofErr w:type="spellStart"/>
            <w:r w:rsidRPr="00C7215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Поднепровье</w:t>
            </w:r>
            <w:proofErr w:type="spellEnd"/>
          </w:p>
        </w:tc>
        <w:tc>
          <w:tcPr>
            <w:tcW w:w="3190" w:type="dxa"/>
          </w:tcPr>
          <w:p w:rsidR="001276C4" w:rsidRPr="001276C4" w:rsidRDefault="001276C4" w:rsidP="001276C4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</w:pPr>
            <w:r w:rsidRPr="001276C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>География</w:t>
            </w:r>
          </w:p>
        </w:tc>
        <w:tc>
          <w:tcPr>
            <w:tcW w:w="3191" w:type="dxa"/>
          </w:tcPr>
          <w:p w:rsidR="001276C4" w:rsidRDefault="00930998" w:rsidP="00BE39D6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Степь и лесостепь С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е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верного </w:t>
            </w:r>
            <w:r w:rsidRPr="00C7215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При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черноморья и Среднее </w:t>
            </w:r>
            <w:r w:rsidRPr="00C7215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Поволжья</w:t>
            </w:r>
          </w:p>
        </w:tc>
      </w:tr>
      <w:tr w:rsidR="001276C4" w:rsidTr="001276C4">
        <w:tc>
          <w:tcPr>
            <w:tcW w:w="3190" w:type="dxa"/>
          </w:tcPr>
          <w:p w:rsidR="001276C4" w:rsidRDefault="00930998" w:rsidP="00930998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Найдено большая часть медных орудий – около тысячи</w:t>
            </w:r>
          </w:p>
        </w:tc>
        <w:tc>
          <w:tcPr>
            <w:tcW w:w="3190" w:type="dxa"/>
          </w:tcPr>
          <w:p w:rsidR="001276C4" w:rsidRPr="001276C4" w:rsidRDefault="001276C4" w:rsidP="001276C4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>Изделия</w:t>
            </w:r>
          </w:p>
        </w:tc>
        <w:tc>
          <w:tcPr>
            <w:tcW w:w="3191" w:type="dxa"/>
          </w:tcPr>
          <w:p w:rsidR="001276C4" w:rsidRDefault="00930998" w:rsidP="00BE39D6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C7215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Мало орудий, много украшений</w:t>
            </w:r>
          </w:p>
        </w:tc>
      </w:tr>
      <w:tr w:rsidR="001276C4" w:rsidTr="001276C4">
        <w:tc>
          <w:tcPr>
            <w:tcW w:w="3190" w:type="dxa"/>
          </w:tcPr>
          <w:p w:rsidR="001276C4" w:rsidRPr="00C72156" w:rsidRDefault="001276C4" w:rsidP="00BE39D6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C7215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Интенсивное развитие </w:t>
            </w:r>
            <w:r w:rsidRPr="00930998">
              <w:rPr>
                <w:rFonts w:ascii="Times New Roman" w:hAnsi="Times New Roman" w:cs="Times New Roman"/>
                <w:color w:val="000000"/>
                <w:sz w:val="28"/>
                <w:szCs w:val="28"/>
                <w:u w:val="single"/>
                <w:shd w:val="clear" w:color="auto" w:fill="FFFFFF"/>
              </w:rPr>
              <w:t>земледельческо-скотоводческого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хозя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й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ст</w:t>
            </w:r>
            <w:r w:rsidRPr="00C7215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ва, обмена, становл</w:t>
            </w:r>
            <w:r w:rsidRPr="00C7215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е</w:t>
            </w:r>
            <w:r w:rsidRPr="00C7215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ние специализирован. ме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таллургического</w:t>
            </w:r>
            <w:r w:rsidRPr="00C7215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р</w:t>
            </w:r>
            <w:r w:rsidRPr="00C7215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е</w:t>
            </w:r>
            <w:r w:rsidRPr="00C7215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месла, активные пр</w:t>
            </w:r>
            <w:r w:rsidRPr="00C7215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цессы соц. и имущ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е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ственного</w:t>
            </w:r>
            <w:r w:rsidRPr="00C7215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расслоения. </w:t>
            </w:r>
            <w:r w:rsidRPr="0093099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lastRenderedPageBreak/>
              <w:t>Земледелие мотыжн</w:t>
            </w:r>
            <w:r w:rsidRPr="0093099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>о</w:t>
            </w:r>
            <w:r w:rsidRPr="0093099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 xml:space="preserve">го типа </w:t>
            </w:r>
            <w:r w:rsidRPr="00C7215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(местами – плужного). Выращивали </w:t>
            </w:r>
            <w:r w:rsidRPr="001276C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>пшеницу, ячмень, пр</w:t>
            </w:r>
            <w:r w:rsidRPr="001276C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>о</w:t>
            </w:r>
            <w:r w:rsidRPr="001276C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>со, вики</w:t>
            </w:r>
            <w:r w:rsidRPr="00C7215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. Разводили </w:t>
            </w:r>
            <w:r w:rsidRPr="001276C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>крупнорогатый скот, коз, свиней, овец</w:t>
            </w:r>
            <w:r w:rsidRPr="00C7215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.</w:t>
            </w:r>
          </w:p>
        </w:tc>
        <w:tc>
          <w:tcPr>
            <w:tcW w:w="3190" w:type="dxa"/>
          </w:tcPr>
          <w:p w:rsidR="001276C4" w:rsidRDefault="001276C4" w:rsidP="001276C4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lastRenderedPageBreak/>
              <w:t>Хозяйство</w:t>
            </w:r>
          </w:p>
        </w:tc>
        <w:tc>
          <w:tcPr>
            <w:tcW w:w="3191" w:type="dxa"/>
          </w:tcPr>
          <w:p w:rsidR="001276C4" w:rsidRDefault="00930998" w:rsidP="00BE39D6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930998">
              <w:rPr>
                <w:rFonts w:ascii="Times New Roman" w:hAnsi="Times New Roman" w:cs="Times New Roman"/>
                <w:color w:val="000000"/>
                <w:sz w:val="28"/>
                <w:szCs w:val="28"/>
                <w:u w:val="single"/>
                <w:shd w:val="clear" w:color="auto" w:fill="FFFFFF"/>
              </w:rPr>
              <w:t>Скотоводческий путь</w:t>
            </w:r>
            <w:r w:rsidRPr="00C7215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х-ва (разведение </w:t>
            </w:r>
            <w:r w:rsidRPr="0093099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>овец, лошадей, коз</w:t>
            </w:r>
            <w:r w:rsidRPr="00C7215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). Обр</w:t>
            </w:r>
            <w:r w:rsidRPr="00C7215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а</w:t>
            </w:r>
            <w:r w:rsidRPr="00C7215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ботка металла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архаич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е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ская и </w:t>
            </w:r>
            <w:r w:rsidRPr="00C7215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примитивная. Освоение транспортных средств на ос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нове ж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и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вотной</w:t>
            </w:r>
            <w:r w:rsidRPr="00C7215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тяги.</w:t>
            </w:r>
          </w:p>
        </w:tc>
      </w:tr>
      <w:tr w:rsidR="001276C4" w:rsidTr="001276C4">
        <w:tc>
          <w:tcPr>
            <w:tcW w:w="3190" w:type="dxa"/>
          </w:tcPr>
          <w:p w:rsidR="001276C4" w:rsidRPr="00C72156" w:rsidRDefault="001276C4" w:rsidP="001276C4">
            <w:pPr>
              <w:pStyle w:val="a3"/>
              <w:numPr>
                <w:ilvl w:val="0"/>
                <w:numId w:val="1"/>
              </w:numPr>
              <w:tabs>
                <w:tab w:val="left" w:pos="240"/>
              </w:tabs>
              <w:ind w:left="0" w:firstLine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proofErr w:type="spellStart"/>
            <w:r w:rsidRPr="00C7215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>Гумельница</w:t>
            </w:r>
            <w:proofErr w:type="spellEnd"/>
          </w:p>
          <w:p w:rsidR="001276C4" w:rsidRPr="00C72156" w:rsidRDefault="001276C4" w:rsidP="001276C4">
            <w:pPr>
              <w:pStyle w:val="a3"/>
              <w:numPr>
                <w:ilvl w:val="0"/>
                <w:numId w:val="1"/>
              </w:numPr>
              <w:tabs>
                <w:tab w:val="left" w:pos="240"/>
              </w:tabs>
              <w:ind w:left="0" w:firstLine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proofErr w:type="spellStart"/>
            <w:r w:rsidRPr="00C7215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Винча</w:t>
            </w:r>
            <w:proofErr w:type="spellEnd"/>
          </w:p>
          <w:p w:rsidR="001276C4" w:rsidRPr="00C72156" w:rsidRDefault="001276C4" w:rsidP="001276C4">
            <w:pPr>
              <w:pStyle w:val="a3"/>
              <w:numPr>
                <w:ilvl w:val="0"/>
                <w:numId w:val="1"/>
              </w:numPr>
              <w:tabs>
                <w:tab w:val="left" w:pos="240"/>
              </w:tabs>
              <w:ind w:left="0" w:firstLine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proofErr w:type="spellStart"/>
            <w:r w:rsidRPr="00C7215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Тисаполгар</w:t>
            </w:r>
            <w:proofErr w:type="spellEnd"/>
          </w:p>
          <w:p w:rsidR="001276C4" w:rsidRPr="00C72156" w:rsidRDefault="001276C4" w:rsidP="001276C4">
            <w:pPr>
              <w:pStyle w:val="a3"/>
              <w:numPr>
                <w:ilvl w:val="0"/>
                <w:numId w:val="1"/>
              </w:numPr>
              <w:tabs>
                <w:tab w:val="left" w:pos="240"/>
              </w:tabs>
              <w:ind w:left="0" w:firstLine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proofErr w:type="spellStart"/>
            <w:r w:rsidRPr="00C7215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Бодрогкерестур</w:t>
            </w:r>
            <w:proofErr w:type="spellEnd"/>
          </w:p>
          <w:p w:rsidR="001276C4" w:rsidRPr="00C72156" w:rsidRDefault="001276C4" w:rsidP="001276C4">
            <w:pPr>
              <w:pStyle w:val="a3"/>
              <w:numPr>
                <w:ilvl w:val="0"/>
                <w:numId w:val="1"/>
              </w:numPr>
              <w:tabs>
                <w:tab w:val="left" w:pos="240"/>
              </w:tabs>
              <w:ind w:left="0" w:firstLine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proofErr w:type="spellStart"/>
            <w:r w:rsidRPr="00C7215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Кукутени</w:t>
            </w:r>
            <w:proofErr w:type="spellEnd"/>
            <w:r w:rsidRPr="00C7215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-Триполье</w:t>
            </w:r>
          </w:p>
          <w:p w:rsidR="001276C4" w:rsidRPr="00C72156" w:rsidRDefault="001276C4" w:rsidP="00BE39D6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3190" w:type="dxa"/>
          </w:tcPr>
          <w:p w:rsidR="001276C4" w:rsidRDefault="001276C4" w:rsidP="001276C4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>Культуры</w:t>
            </w:r>
          </w:p>
        </w:tc>
        <w:tc>
          <w:tcPr>
            <w:tcW w:w="3191" w:type="dxa"/>
          </w:tcPr>
          <w:p w:rsidR="00930998" w:rsidRPr="00C72156" w:rsidRDefault="00930998" w:rsidP="00930998">
            <w:pPr>
              <w:pStyle w:val="a3"/>
              <w:numPr>
                <w:ilvl w:val="0"/>
                <w:numId w:val="1"/>
              </w:numPr>
              <w:tabs>
                <w:tab w:val="left" w:pos="426"/>
              </w:tabs>
              <w:ind w:left="176" w:firstLine="21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proofErr w:type="spellStart"/>
            <w:r w:rsidRPr="00C7215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новоданиловская</w:t>
            </w:r>
            <w:proofErr w:type="spellEnd"/>
          </w:p>
          <w:p w:rsidR="00930998" w:rsidRPr="00C72156" w:rsidRDefault="00930998" w:rsidP="00930998">
            <w:pPr>
              <w:pStyle w:val="a3"/>
              <w:numPr>
                <w:ilvl w:val="0"/>
                <w:numId w:val="1"/>
              </w:numPr>
              <w:tabs>
                <w:tab w:val="left" w:pos="426"/>
              </w:tabs>
              <w:ind w:left="176" w:firstLine="21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proofErr w:type="spellStart"/>
            <w:r w:rsidRPr="00C7215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среднестоговская</w:t>
            </w:r>
            <w:proofErr w:type="spellEnd"/>
          </w:p>
          <w:p w:rsidR="00930998" w:rsidRPr="00C72156" w:rsidRDefault="00930998" w:rsidP="00930998">
            <w:pPr>
              <w:pStyle w:val="a3"/>
              <w:numPr>
                <w:ilvl w:val="0"/>
                <w:numId w:val="1"/>
              </w:numPr>
              <w:tabs>
                <w:tab w:val="left" w:pos="426"/>
              </w:tabs>
              <w:ind w:left="176" w:firstLine="21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proofErr w:type="spellStart"/>
            <w:r w:rsidRPr="00C7215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хвалынская</w:t>
            </w:r>
            <w:proofErr w:type="spellEnd"/>
          </w:p>
          <w:p w:rsidR="001276C4" w:rsidRDefault="001276C4" w:rsidP="00BE39D6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</w:tr>
    </w:tbl>
    <w:p w:rsidR="00930998" w:rsidRDefault="00930998" w:rsidP="00BE39D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30998" w:rsidRDefault="00930998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 w:type="page"/>
      </w:r>
    </w:p>
    <w:p w:rsidR="009220BC" w:rsidRPr="00313A6E" w:rsidRDefault="00C72156" w:rsidP="00C72156">
      <w:pPr>
        <w:pStyle w:val="1"/>
        <w:rPr>
          <w:color w:val="auto"/>
          <w:sz w:val="36"/>
          <w:szCs w:val="36"/>
          <w:shd w:val="clear" w:color="auto" w:fill="FFFFFF"/>
        </w:rPr>
      </w:pPr>
      <w:r w:rsidRPr="00313A6E">
        <w:rPr>
          <w:color w:val="auto"/>
          <w:sz w:val="36"/>
          <w:szCs w:val="36"/>
          <w:shd w:val="clear" w:color="auto" w:fill="FFFFFF"/>
        </w:rPr>
        <w:lastRenderedPageBreak/>
        <w:t xml:space="preserve">Вопрос </w:t>
      </w:r>
      <w:r w:rsidR="00623D82" w:rsidRPr="00313A6E">
        <w:rPr>
          <w:color w:val="auto"/>
          <w:sz w:val="36"/>
          <w:szCs w:val="36"/>
          <w:shd w:val="clear" w:color="auto" w:fill="FFFFFF"/>
        </w:rPr>
        <w:t xml:space="preserve">3. </w:t>
      </w:r>
      <w:proofErr w:type="spellStart"/>
      <w:r w:rsidR="00623D82" w:rsidRPr="00313A6E">
        <w:rPr>
          <w:color w:val="auto"/>
          <w:sz w:val="36"/>
          <w:szCs w:val="36"/>
          <w:shd w:val="clear" w:color="auto" w:fill="FFFFFF"/>
        </w:rPr>
        <w:t>Гумельницкая</w:t>
      </w:r>
      <w:proofErr w:type="spellEnd"/>
      <w:r w:rsidR="00623D82" w:rsidRPr="00313A6E">
        <w:rPr>
          <w:color w:val="auto"/>
          <w:sz w:val="36"/>
          <w:szCs w:val="36"/>
          <w:shd w:val="clear" w:color="auto" w:fill="FFFFFF"/>
        </w:rPr>
        <w:t xml:space="preserve"> культура и </w:t>
      </w:r>
      <w:proofErr w:type="spellStart"/>
      <w:r w:rsidR="00623D82" w:rsidRPr="00313A6E">
        <w:rPr>
          <w:color w:val="auto"/>
          <w:sz w:val="36"/>
          <w:szCs w:val="36"/>
          <w:shd w:val="clear" w:color="auto" w:fill="FFFFFF"/>
        </w:rPr>
        <w:t>гумельницкий</w:t>
      </w:r>
      <w:proofErr w:type="spellEnd"/>
      <w:r w:rsidR="00623D82" w:rsidRPr="00313A6E">
        <w:rPr>
          <w:color w:val="auto"/>
          <w:sz w:val="36"/>
          <w:szCs w:val="36"/>
          <w:shd w:val="clear" w:color="auto" w:fill="FFFFFF"/>
        </w:rPr>
        <w:t xml:space="preserve"> очаг металлургии эпохи энеолита</w:t>
      </w:r>
    </w:p>
    <w:p w:rsidR="00930998" w:rsidRDefault="009220BC" w:rsidP="00930998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</w:pPr>
      <w:r w:rsidRPr="00930998">
        <w:rPr>
          <w:rFonts w:ascii="Times New Roman" w:hAnsi="Times New Roman" w:cs="Times New Roman"/>
          <w:b/>
          <w:color w:val="000000"/>
          <w:sz w:val="28"/>
          <w:szCs w:val="28"/>
          <w:u w:val="single"/>
          <w:shd w:val="clear" w:color="auto" w:fill="FFFFFF"/>
        </w:rPr>
        <w:t>Хронология</w:t>
      </w:r>
      <w:r w:rsidRPr="00930998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>:</w:t>
      </w:r>
      <w:r w:rsidR="0093099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первая половина - середина</w:t>
      </w:r>
      <w:r w:rsidRPr="0093099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4 тыс. до н.э.</w:t>
      </w:r>
      <w:r w:rsidR="00930998" w:rsidRPr="00930998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 xml:space="preserve"> </w:t>
      </w:r>
    </w:p>
    <w:p w:rsidR="00930998" w:rsidRPr="00930998" w:rsidRDefault="00930998" w:rsidP="00930998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930998">
        <w:rPr>
          <w:rFonts w:ascii="Times New Roman" w:hAnsi="Times New Roman" w:cs="Times New Roman"/>
          <w:b/>
          <w:color w:val="000000"/>
          <w:sz w:val="28"/>
          <w:szCs w:val="28"/>
          <w:u w:val="single"/>
          <w:shd w:val="clear" w:color="auto" w:fill="FFFFFF"/>
        </w:rPr>
        <w:t>Ареал</w:t>
      </w:r>
      <w:r w:rsidRPr="00930998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>: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Восточная </w:t>
      </w:r>
      <w:r w:rsidRPr="0093099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Болгария, Ю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го</w:t>
      </w:r>
      <w:r w:rsidRPr="0093099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-З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ападная Румынии, Южная </w:t>
      </w:r>
      <w:r w:rsidRPr="0093099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Молдова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(Л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вобережье нижнего Дуная)</w:t>
      </w:r>
    </w:p>
    <w:p w:rsidR="009220BC" w:rsidRDefault="009220BC" w:rsidP="00BE39D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30998" w:rsidRPr="00930998" w:rsidRDefault="00930998" w:rsidP="00BE39D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930998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4400737"/>
            <wp:effectExtent l="19050" t="0" r="317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212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00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251C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pict>
          <v:shape id="_x0000_s1032" style="position:absolute;left:0;text-align:left;margin-left:153.45pt;margin-top:174.45pt;width:68.3pt;height:82.5pt;z-index:251664384;mso-position-horizontal-relative:text;mso-position-vertical-relative:text" coordsize="1366,1650" path="m525,1635hdc587,1542,550,1518,585,1395v4,-14,73,-95,90,-105c703,1275,765,1260,765,1260v10,-15,16,-34,30,-45c868,1157,822,1253,855,1155v6,-147,-56,-333,75,-420c935,720,935,702,945,690v26,-33,90,-90,90,-90c1052,530,1065,505,1125,465v15,-44,11,-93,30,-135c1167,303,1221,271,1245,255v10,-15,14,-36,30,-45c1297,197,1340,218,1350,195v16,-37,-8,-80,-15,-120c1332,59,1330,42,1320,30,1309,16,1290,10,1275,v-65,5,-131,3,-195,15c1062,18,1051,38,1035,45v-29,13,-60,20,-90,30c911,86,855,135,855,135v-10,15,-17,32,-30,45c812,193,791,196,780,210v-10,12,-4,34,-15,45c754,266,734,263,720,270v-116,58,23,7,-90,45c504,441,654,311,285,375v-21,4,-29,31,-45,45c226,432,210,440,195,450v-5,15,-4,34,-15,45c169,506,143,496,135,510v-15,26,-8,60,-15,90c117,615,109,630,105,645v-6,25,-10,50,-15,75c89,735,80,921,60,975v-6,17,-22,29,-30,45c19,1042,5,1106,,1125v5,100,6,200,15,300c27,1563,208,1608,315,1635v15,4,29,15,45,15c415,1650,470,1640,525,1635xe" fillcolor="#365f91 [2404]" stroked="f">
            <v:fill opacity="30802f"/>
            <v:path arrowok="t"/>
          </v:shape>
        </w:pict>
      </w:r>
    </w:p>
    <w:p w:rsidR="00D95278" w:rsidRPr="00930998" w:rsidRDefault="00D95278" w:rsidP="00BE39D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B30A4">
        <w:rPr>
          <w:rFonts w:ascii="Times New Roman" w:hAnsi="Times New Roman" w:cs="Times New Roman"/>
          <w:b/>
          <w:color w:val="000000"/>
          <w:sz w:val="28"/>
          <w:szCs w:val="28"/>
          <w:u w:val="single"/>
          <w:shd w:val="clear" w:color="auto" w:fill="FFFFFF"/>
        </w:rPr>
        <w:t>Добыча меди:</w:t>
      </w:r>
      <w:r w:rsidRPr="0093099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6B30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медные рудники </w:t>
      </w:r>
      <w:r w:rsidRPr="006B30A4">
        <w:rPr>
          <w:rFonts w:ascii="Times New Roman" w:hAnsi="Times New Roman" w:cs="Times New Roman"/>
          <w:b/>
          <w:i/>
          <w:color w:val="000000"/>
          <w:sz w:val="28"/>
          <w:szCs w:val="28"/>
          <w:u w:val="single"/>
          <w:shd w:val="clear" w:color="auto" w:fill="FFFFFF"/>
        </w:rPr>
        <w:t>Аи-</w:t>
      </w:r>
      <w:proofErr w:type="spellStart"/>
      <w:r w:rsidRPr="006B30A4">
        <w:rPr>
          <w:rFonts w:ascii="Times New Roman" w:hAnsi="Times New Roman" w:cs="Times New Roman"/>
          <w:b/>
          <w:i/>
          <w:color w:val="000000"/>
          <w:sz w:val="28"/>
          <w:szCs w:val="28"/>
          <w:u w:val="single"/>
          <w:shd w:val="clear" w:color="auto" w:fill="FFFFFF"/>
        </w:rPr>
        <w:t>Бунара</w:t>
      </w:r>
      <w:proofErr w:type="spellEnd"/>
      <w:r w:rsidRPr="0093099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(Болгария) </w:t>
      </w:r>
      <w:r w:rsidR="006B30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– </w:t>
      </w:r>
      <w:r w:rsidR="00B26487" w:rsidRPr="00B2648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ДРЕВНЕЙШИЕ В ЕВРОПЕ!</w:t>
      </w:r>
      <w:r w:rsidR="006B30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11 горных выработок (имели вид щелевидных карьеров глубиной 15-20 м, длиной до 10 м), общая длина 400 м.</w:t>
      </w:r>
      <w:r w:rsidRPr="0093099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6B30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Металл использовали не только в </w:t>
      </w:r>
      <w:proofErr w:type="spellStart"/>
      <w:r w:rsidR="006B30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Подунавье</w:t>
      </w:r>
      <w:proofErr w:type="spellEnd"/>
      <w:r w:rsidR="006B30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но и в </w:t>
      </w:r>
      <w:r w:rsidR="006B30A4" w:rsidRPr="00A50235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Северном </w:t>
      </w:r>
      <w:r w:rsidRPr="00A50235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Причерноморье</w:t>
      </w:r>
      <w:r w:rsidR="006B30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Металл в виде готовых и</w:t>
      </w:r>
      <w:r w:rsidR="006B30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</w:t>
      </w:r>
      <w:r w:rsidR="006B30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делий, полуфабрикатов, слитков.</w:t>
      </w:r>
    </w:p>
    <w:p w:rsidR="006B30A4" w:rsidRDefault="00D95278" w:rsidP="00BE39D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B30A4">
        <w:rPr>
          <w:rFonts w:ascii="Times New Roman" w:hAnsi="Times New Roman" w:cs="Times New Roman"/>
          <w:b/>
          <w:color w:val="000000"/>
          <w:sz w:val="28"/>
          <w:szCs w:val="28"/>
          <w:u w:val="single"/>
          <w:shd w:val="clear" w:color="auto" w:fill="FFFFFF"/>
        </w:rPr>
        <w:t>Поселения:</w:t>
      </w:r>
      <w:r w:rsidRPr="00930998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 xml:space="preserve"> </w:t>
      </w:r>
      <w:r w:rsidR="006B30A4" w:rsidRPr="006B30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Pr="0093099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жилые холмы</w:t>
      </w:r>
      <w:r w:rsidR="006B30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», т.е. жилые поселения, напоминающие </w:t>
      </w:r>
      <w:proofErr w:type="spellStart"/>
      <w:r w:rsidR="006B30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телли</w:t>
      </w:r>
      <w:proofErr w:type="spellEnd"/>
      <w:r w:rsidR="006B30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Ближнего Востока</w:t>
      </w:r>
      <w:r w:rsidRPr="0093099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</w:t>
      </w:r>
      <w:proofErr w:type="spellStart"/>
      <w:r w:rsidRPr="006B30A4">
        <w:rPr>
          <w:rFonts w:ascii="Times New Roman" w:hAnsi="Times New Roman" w:cs="Times New Roman"/>
          <w:b/>
          <w:i/>
          <w:color w:val="000000"/>
          <w:sz w:val="28"/>
          <w:szCs w:val="28"/>
          <w:u w:val="single"/>
          <w:shd w:val="clear" w:color="auto" w:fill="FFFFFF"/>
        </w:rPr>
        <w:t>Караново</w:t>
      </w:r>
      <w:proofErr w:type="spellEnd"/>
      <w:r w:rsidRPr="006B30A4">
        <w:rPr>
          <w:rFonts w:ascii="Times New Roman" w:hAnsi="Times New Roman" w:cs="Times New Roman"/>
          <w:b/>
          <w:i/>
          <w:color w:val="000000"/>
          <w:sz w:val="28"/>
          <w:szCs w:val="28"/>
          <w:u w:val="single"/>
          <w:shd w:val="clear" w:color="auto" w:fill="FFFFFF"/>
        </w:rPr>
        <w:t xml:space="preserve">, </w:t>
      </w:r>
      <w:proofErr w:type="spellStart"/>
      <w:r w:rsidRPr="006B30A4">
        <w:rPr>
          <w:rFonts w:ascii="Times New Roman" w:hAnsi="Times New Roman" w:cs="Times New Roman"/>
          <w:b/>
          <w:i/>
          <w:color w:val="000000"/>
          <w:sz w:val="28"/>
          <w:szCs w:val="28"/>
          <w:u w:val="single"/>
          <w:shd w:val="clear" w:color="auto" w:fill="FFFFFF"/>
        </w:rPr>
        <w:t>Хотница</w:t>
      </w:r>
      <w:proofErr w:type="spellEnd"/>
      <w:r w:rsidRPr="006B30A4">
        <w:rPr>
          <w:rFonts w:ascii="Times New Roman" w:hAnsi="Times New Roman" w:cs="Times New Roman"/>
          <w:b/>
          <w:i/>
          <w:color w:val="000000"/>
          <w:sz w:val="28"/>
          <w:szCs w:val="28"/>
          <w:u w:val="single"/>
          <w:shd w:val="clear" w:color="auto" w:fill="FFFFFF"/>
        </w:rPr>
        <w:t xml:space="preserve">, </w:t>
      </w:r>
      <w:proofErr w:type="spellStart"/>
      <w:r w:rsidRPr="006B30A4">
        <w:rPr>
          <w:rFonts w:ascii="Times New Roman" w:hAnsi="Times New Roman" w:cs="Times New Roman"/>
          <w:b/>
          <w:i/>
          <w:color w:val="000000"/>
          <w:sz w:val="28"/>
          <w:szCs w:val="28"/>
          <w:u w:val="single"/>
          <w:shd w:val="clear" w:color="auto" w:fill="FFFFFF"/>
        </w:rPr>
        <w:t>Азмашка</w:t>
      </w:r>
      <w:proofErr w:type="spellEnd"/>
      <w:r w:rsidRPr="006B30A4">
        <w:rPr>
          <w:rFonts w:ascii="Times New Roman" w:hAnsi="Times New Roman" w:cs="Times New Roman"/>
          <w:b/>
          <w:i/>
          <w:color w:val="000000"/>
          <w:sz w:val="28"/>
          <w:szCs w:val="28"/>
          <w:u w:val="single"/>
          <w:shd w:val="clear" w:color="auto" w:fill="FFFFFF"/>
        </w:rPr>
        <w:t xml:space="preserve"> могила</w:t>
      </w:r>
      <w:r w:rsidRPr="0093099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). </w:t>
      </w:r>
    </w:p>
    <w:p w:rsidR="00D95278" w:rsidRPr="00930998" w:rsidRDefault="006B30A4" w:rsidP="00BE39D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Жили в посёлках. </w:t>
      </w:r>
      <w:r w:rsidR="00D95278" w:rsidRPr="0093099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Дома прямоугол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ьные</w:t>
      </w:r>
      <w:r w:rsidR="00D95278" w:rsidRPr="0093099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реже – полуземлянки. Столбовой каркас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облетали </w:t>
      </w:r>
      <w:r w:rsidR="00D95278" w:rsidRPr="0093099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лоз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ой</w:t>
      </w:r>
      <w:r w:rsidR="00D95278" w:rsidRPr="0093099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+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обмазывали глиной</w:t>
      </w:r>
      <w:r w:rsidR="00D95278" w:rsidRPr="0093099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Стены могли раскрашивать</w:t>
      </w:r>
      <w:r w:rsidR="00B264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(чёрный, красный, белый)  в виде сложных лент и волют</w:t>
      </w:r>
      <w:r w:rsidR="00D95278" w:rsidRPr="0093099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Укрепление </w:t>
      </w:r>
      <w:r w:rsidR="00B264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посё</w:t>
      </w:r>
      <w:r w:rsidR="00B264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</w:t>
      </w:r>
      <w:r w:rsidR="00B264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ка </w:t>
      </w:r>
      <w:r w:rsidR="00D95278" w:rsidRPr="0093099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– </w:t>
      </w:r>
      <w:r w:rsidR="00B26487" w:rsidRPr="0093099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дере</w:t>
      </w:r>
      <w:r w:rsidR="00B264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вянная</w:t>
      </w:r>
      <w:r w:rsidR="00D95278" w:rsidRPr="0093099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стена, валы, рвы.</w:t>
      </w:r>
    </w:p>
    <w:p w:rsidR="00D95278" w:rsidRPr="00B26487" w:rsidRDefault="00B26487" w:rsidP="00BE39D6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u w:val="single"/>
          <w:shd w:val="clear" w:color="auto" w:fill="FFFFFF"/>
        </w:rPr>
        <w:t>Изделия: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1513"/>
        <w:gridCol w:w="8058"/>
      </w:tblGrid>
      <w:tr w:rsidR="00B26487" w:rsidTr="00B26487">
        <w:tc>
          <w:tcPr>
            <w:tcW w:w="1384" w:type="dxa"/>
          </w:tcPr>
          <w:p w:rsidR="00B26487" w:rsidRDefault="00B26487" w:rsidP="00BE39D6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93099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ГЛИНА</w:t>
            </w:r>
          </w:p>
        </w:tc>
        <w:tc>
          <w:tcPr>
            <w:tcW w:w="8187" w:type="dxa"/>
          </w:tcPr>
          <w:p w:rsidR="00B26487" w:rsidRPr="00B26487" w:rsidRDefault="00B26487" w:rsidP="00B26487">
            <w:pPr>
              <w:pStyle w:val="a3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B26487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посуда, расписанная графитом и красками; </w:t>
            </w:r>
          </w:p>
          <w:p w:rsidR="00B26487" w:rsidRPr="00B26487" w:rsidRDefault="00B26487" w:rsidP="00B26487">
            <w:pPr>
              <w:pStyle w:val="a3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B26487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статуэтки (божества, Богиня-мать - хранительница дом. очага)</w:t>
            </w:r>
          </w:p>
        </w:tc>
      </w:tr>
      <w:tr w:rsidR="00B26487" w:rsidTr="00B26487">
        <w:tc>
          <w:tcPr>
            <w:tcW w:w="1384" w:type="dxa"/>
          </w:tcPr>
          <w:p w:rsidR="00B26487" w:rsidRDefault="00B26487" w:rsidP="00BE39D6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93099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КОСТЬ</w:t>
            </w:r>
          </w:p>
        </w:tc>
        <w:tc>
          <w:tcPr>
            <w:tcW w:w="8187" w:type="dxa"/>
          </w:tcPr>
          <w:p w:rsidR="00B26487" w:rsidRDefault="00B26487" w:rsidP="00BE39D6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</w:tr>
      <w:tr w:rsidR="00B26487" w:rsidTr="00B26487">
        <w:tc>
          <w:tcPr>
            <w:tcW w:w="1384" w:type="dxa"/>
          </w:tcPr>
          <w:p w:rsidR="00B26487" w:rsidRDefault="00B26487" w:rsidP="00BE39D6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93099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>КРЕМЕНЬ</w:t>
            </w:r>
          </w:p>
        </w:tc>
        <w:tc>
          <w:tcPr>
            <w:tcW w:w="8187" w:type="dxa"/>
          </w:tcPr>
          <w:p w:rsidR="00B26487" w:rsidRDefault="00B26487" w:rsidP="00BE39D6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</w:tr>
      <w:tr w:rsidR="00B26487" w:rsidTr="00B26487">
        <w:tc>
          <w:tcPr>
            <w:tcW w:w="1384" w:type="dxa"/>
          </w:tcPr>
          <w:p w:rsidR="00B26487" w:rsidRPr="00930998" w:rsidRDefault="00B26487" w:rsidP="00B26487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МЕТАЛЛ</w:t>
            </w:r>
          </w:p>
        </w:tc>
        <w:tc>
          <w:tcPr>
            <w:tcW w:w="8187" w:type="dxa"/>
          </w:tcPr>
          <w:p w:rsidR="00B26487" w:rsidRPr="00B26487" w:rsidRDefault="00B26487" w:rsidP="00B26487">
            <w:pPr>
              <w:pStyle w:val="a3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B26487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Топоры</w:t>
            </w:r>
          </w:p>
          <w:p w:rsidR="00B26487" w:rsidRPr="00B26487" w:rsidRDefault="00B26487" w:rsidP="00B26487">
            <w:pPr>
              <w:pStyle w:val="a3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B26487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Шилья</w:t>
            </w:r>
          </w:p>
          <w:p w:rsidR="00B26487" w:rsidRPr="00B26487" w:rsidRDefault="00B26487" w:rsidP="00B26487">
            <w:pPr>
              <w:pStyle w:val="a3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B26487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Пробойники</w:t>
            </w:r>
          </w:p>
          <w:p w:rsidR="00B26487" w:rsidRPr="00B26487" w:rsidRDefault="00B26487" w:rsidP="00B26487">
            <w:pPr>
              <w:pStyle w:val="a3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B26487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Свёрла</w:t>
            </w:r>
          </w:p>
          <w:p w:rsidR="00B26487" w:rsidRPr="00B26487" w:rsidRDefault="00B26487" w:rsidP="00B26487">
            <w:pPr>
              <w:pStyle w:val="a3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B26487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Булавки</w:t>
            </w:r>
          </w:p>
          <w:p w:rsidR="00B26487" w:rsidRPr="00B26487" w:rsidRDefault="00B26487" w:rsidP="00B26487">
            <w:pPr>
              <w:pStyle w:val="a3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B26487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Браслеты и проч.</w:t>
            </w:r>
          </w:p>
        </w:tc>
      </w:tr>
    </w:tbl>
    <w:p w:rsidR="00B26487" w:rsidRDefault="00B26487" w:rsidP="00BE39D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D95278" w:rsidRPr="00B26487" w:rsidRDefault="00D95278" w:rsidP="00BE39D6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  <w:u w:val="single"/>
          <w:shd w:val="clear" w:color="auto" w:fill="FFFFFF"/>
        </w:rPr>
      </w:pPr>
      <w:r w:rsidRPr="00B26487">
        <w:rPr>
          <w:rFonts w:ascii="Times New Roman" w:hAnsi="Times New Roman" w:cs="Times New Roman"/>
          <w:b/>
          <w:color w:val="000000"/>
          <w:sz w:val="28"/>
          <w:szCs w:val="28"/>
          <w:u w:val="single"/>
          <w:shd w:val="clear" w:color="auto" w:fill="FFFFFF"/>
        </w:rPr>
        <w:t>Могильники:</w:t>
      </w:r>
    </w:p>
    <w:p w:rsidR="00E600EA" w:rsidRDefault="00BE39D6" w:rsidP="00BE39D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proofErr w:type="spellStart"/>
      <w:r w:rsidRPr="00930998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Варненский</w:t>
      </w:r>
      <w:proofErr w:type="spellEnd"/>
      <w:r w:rsidRPr="00930998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.</w:t>
      </w:r>
      <w:r w:rsidRPr="0093099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D95278" w:rsidRDefault="00E600EA" w:rsidP="00BE39D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ИЗДЕЛИЯ из </w:t>
      </w:r>
      <w:r w:rsidR="00BE39D6" w:rsidRPr="004E30F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меди, мрамора, кости, глины, редкого камня, золота</w:t>
      </w:r>
      <w:r w:rsidR="00BE39D6" w:rsidRPr="0093099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(6 кг, </w:t>
      </w:r>
      <w:proofErr w:type="spellStart"/>
      <w:r w:rsidR="004E30F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ок</w:t>
      </w:r>
      <w:proofErr w:type="spellEnd"/>
      <w:r w:rsidR="004E30F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="00BE39D6" w:rsidRPr="0093099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3000 изделий – браслеты, подвески, кольца, </w:t>
      </w:r>
      <w:proofErr w:type="spellStart"/>
      <w:r w:rsidR="00BE39D6" w:rsidRPr="0093099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пронизки</w:t>
      </w:r>
      <w:proofErr w:type="spellEnd"/>
      <w:r w:rsidR="00BE39D6" w:rsidRPr="0093099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спирали, бляшки в виде козлов и быков и т.д.)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E600EA" w:rsidRPr="00930998" w:rsidRDefault="00E600EA" w:rsidP="00BE39D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5170983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170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30F3" w:rsidRDefault="00BE39D6" w:rsidP="00BE39D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93099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ПОГРЕБЕНИЯ: </w:t>
      </w:r>
      <w:r w:rsidR="004E30F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чёткое деление на </w:t>
      </w:r>
      <w:r w:rsidRPr="0093099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богатые и бедные. 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1384"/>
        <w:gridCol w:w="4093"/>
        <w:gridCol w:w="4094"/>
      </w:tblGrid>
      <w:tr w:rsidR="004E30F3" w:rsidRPr="004E30F3" w:rsidTr="008277CB">
        <w:tc>
          <w:tcPr>
            <w:tcW w:w="1384" w:type="dxa"/>
          </w:tcPr>
          <w:p w:rsidR="004E30F3" w:rsidRPr="004E30F3" w:rsidRDefault="004E30F3" w:rsidP="004E30F3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</w:pPr>
            <w:r w:rsidRPr="004E30F3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>ТИП</w:t>
            </w:r>
          </w:p>
        </w:tc>
        <w:tc>
          <w:tcPr>
            <w:tcW w:w="4093" w:type="dxa"/>
          </w:tcPr>
          <w:p w:rsidR="004E30F3" w:rsidRPr="004E30F3" w:rsidRDefault="004E30F3" w:rsidP="004E30F3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</w:pPr>
            <w:r w:rsidRPr="004E30F3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>ПРЕДМЕТЫ</w:t>
            </w:r>
          </w:p>
        </w:tc>
        <w:tc>
          <w:tcPr>
            <w:tcW w:w="4094" w:type="dxa"/>
          </w:tcPr>
          <w:p w:rsidR="004E30F3" w:rsidRPr="004E30F3" w:rsidRDefault="004E30F3" w:rsidP="004E30F3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</w:pPr>
            <w:r w:rsidRPr="004E30F3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>ТИП ПОГРЕБЕНИЯ</w:t>
            </w:r>
          </w:p>
        </w:tc>
      </w:tr>
      <w:tr w:rsidR="004E30F3" w:rsidTr="008277CB">
        <w:tc>
          <w:tcPr>
            <w:tcW w:w="1384" w:type="dxa"/>
          </w:tcPr>
          <w:p w:rsidR="004E30F3" w:rsidRPr="00930998" w:rsidRDefault="004E30F3" w:rsidP="00BE39D6">
            <w:pPr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</w:pPr>
            <w:r w:rsidRPr="0093099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>Бедные</w:t>
            </w:r>
          </w:p>
        </w:tc>
        <w:tc>
          <w:tcPr>
            <w:tcW w:w="4093" w:type="dxa"/>
          </w:tcPr>
          <w:p w:rsidR="008D2522" w:rsidRPr="008D2522" w:rsidRDefault="004E30F3" w:rsidP="008D2522">
            <w:pPr>
              <w:pStyle w:val="a3"/>
              <w:numPr>
                <w:ilvl w:val="0"/>
                <w:numId w:val="7"/>
              </w:numPr>
              <w:tabs>
                <w:tab w:val="left" w:pos="446"/>
              </w:tabs>
              <w:ind w:left="176" w:firstLine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D252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глиняные сосу</w:t>
            </w:r>
            <w:r w:rsidR="008D2522" w:rsidRPr="008D252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ды</w:t>
            </w:r>
          </w:p>
          <w:p w:rsidR="008D2522" w:rsidRPr="008D2522" w:rsidRDefault="004E30F3" w:rsidP="008D2522">
            <w:pPr>
              <w:pStyle w:val="a3"/>
              <w:numPr>
                <w:ilvl w:val="0"/>
                <w:numId w:val="7"/>
              </w:numPr>
              <w:tabs>
                <w:tab w:val="left" w:pos="446"/>
              </w:tabs>
              <w:ind w:left="176" w:firstLine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D252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кремневые ножи и пласти</w:t>
            </w:r>
            <w:r w:rsidRPr="008D252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н</w:t>
            </w:r>
            <w:r w:rsidR="008D2522" w:rsidRPr="008D252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ки</w:t>
            </w:r>
          </w:p>
          <w:p w:rsidR="008D2522" w:rsidRPr="008D2522" w:rsidRDefault="004E30F3" w:rsidP="008D2522">
            <w:pPr>
              <w:pStyle w:val="a3"/>
              <w:numPr>
                <w:ilvl w:val="0"/>
                <w:numId w:val="7"/>
              </w:numPr>
              <w:tabs>
                <w:tab w:val="left" w:pos="446"/>
              </w:tabs>
              <w:ind w:left="176" w:firstLine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D252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медные ши</w:t>
            </w:r>
            <w:r w:rsidR="008D2522" w:rsidRPr="008D252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лья</w:t>
            </w:r>
          </w:p>
          <w:p w:rsidR="004E30F3" w:rsidRPr="008D2522" w:rsidRDefault="004E30F3" w:rsidP="008D2522">
            <w:pPr>
              <w:pStyle w:val="a3"/>
              <w:numPr>
                <w:ilvl w:val="0"/>
                <w:numId w:val="7"/>
              </w:numPr>
              <w:tabs>
                <w:tab w:val="left" w:pos="446"/>
              </w:tabs>
              <w:ind w:left="176" w:firstLine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D252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>золотые украшения</w:t>
            </w:r>
            <w:r w:rsidR="008D2522" w:rsidRPr="008D252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(редко)</w:t>
            </w:r>
          </w:p>
        </w:tc>
        <w:tc>
          <w:tcPr>
            <w:tcW w:w="4094" w:type="dxa"/>
          </w:tcPr>
          <w:p w:rsidR="004E30F3" w:rsidRDefault="008D2522" w:rsidP="00BE39D6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93099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>могила – прямоугольная яма, останки вытянутые на спине (большинство) или на боку с подогнутыми ногами</w:t>
            </w:r>
          </w:p>
        </w:tc>
      </w:tr>
      <w:tr w:rsidR="004E30F3" w:rsidTr="008277CB">
        <w:tc>
          <w:tcPr>
            <w:tcW w:w="1384" w:type="dxa"/>
          </w:tcPr>
          <w:p w:rsidR="004E30F3" w:rsidRDefault="008D2522" w:rsidP="00BE39D6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93099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lastRenderedPageBreak/>
              <w:t>Богатые</w:t>
            </w:r>
          </w:p>
        </w:tc>
        <w:tc>
          <w:tcPr>
            <w:tcW w:w="4093" w:type="dxa"/>
          </w:tcPr>
          <w:p w:rsidR="008D2522" w:rsidRPr="008D2522" w:rsidRDefault="008D2522" w:rsidP="008D2522">
            <w:pPr>
              <w:pStyle w:val="a3"/>
              <w:numPr>
                <w:ilvl w:val="0"/>
                <w:numId w:val="8"/>
              </w:numPr>
              <w:tabs>
                <w:tab w:val="left" w:pos="491"/>
              </w:tabs>
              <w:ind w:left="176" w:firstLine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D252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Медные, золотые, костяные изделия</w:t>
            </w:r>
          </w:p>
          <w:p w:rsidR="008D2522" w:rsidRPr="008D2522" w:rsidRDefault="008D2522" w:rsidP="008D2522">
            <w:pPr>
              <w:pStyle w:val="a3"/>
              <w:numPr>
                <w:ilvl w:val="0"/>
                <w:numId w:val="8"/>
              </w:numPr>
              <w:tabs>
                <w:tab w:val="left" w:pos="491"/>
              </w:tabs>
              <w:ind w:left="176" w:firstLine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D252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глиняные, инкрустирова</w:t>
            </w:r>
            <w:r w:rsidRPr="008D252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н</w:t>
            </w:r>
            <w:r w:rsidRPr="008D252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ные золотом, маски, воспр</w:t>
            </w:r>
            <w:r w:rsidRPr="008D252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</w:t>
            </w:r>
            <w:r w:rsidRPr="008D252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изводящие человеческие лица </w:t>
            </w:r>
          </w:p>
          <w:p w:rsidR="004E30F3" w:rsidRPr="008D2522" w:rsidRDefault="008D2522" w:rsidP="008D2522">
            <w:pPr>
              <w:pStyle w:val="a3"/>
              <w:numPr>
                <w:ilvl w:val="0"/>
                <w:numId w:val="8"/>
              </w:numPr>
              <w:tabs>
                <w:tab w:val="left" w:pos="491"/>
              </w:tabs>
              <w:ind w:left="176" w:firstLine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D252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антропоморфные фигурки</w:t>
            </w:r>
            <w:r w:rsidR="002F0AF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– стилизованные идолы, отсу</w:t>
            </w:r>
            <w:r w:rsidR="002F0AF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т</w:t>
            </w:r>
            <w:r w:rsidR="002F0AF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ствующие в др. погребениях</w:t>
            </w:r>
          </w:p>
        </w:tc>
        <w:tc>
          <w:tcPr>
            <w:tcW w:w="4094" w:type="dxa"/>
          </w:tcPr>
          <w:p w:rsidR="00A50235" w:rsidRDefault="008D2522" w:rsidP="00A50235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93099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Символиче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ские </w:t>
            </w:r>
            <w:r w:rsidRPr="0093099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– могильная яма без кос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тей</w:t>
            </w:r>
            <w:r w:rsidR="002F0AF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(3 </w:t>
            </w:r>
            <w:proofErr w:type="spellStart"/>
            <w:r w:rsidR="002F0AF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шт</w:t>
            </w:r>
            <w:proofErr w:type="spellEnd"/>
            <w:r w:rsidR="002F0AF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)</w:t>
            </w:r>
            <w:r w:rsidR="00A50235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. Ритуал до сих пор не ясен. </w:t>
            </w:r>
          </w:p>
          <w:p w:rsidR="004E30F3" w:rsidRDefault="004E30F3" w:rsidP="008D2522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</w:tr>
    </w:tbl>
    <w:p w:rsidR="00A50235" w:rsidRDefault="001D251C" w:rsidP="00A50235">
      <w:pPr>
        <w:spacing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033" type="#_x0000_t67" style="position:absolute;margin-left:127.2pt;margin-top:8.5pt;width:176.25pt;height:39pt;z-index:251665408;mso-position-horizontal-relative:text;mso-position-vertical-relative:text" fillcolor="#95b3d7 [1940]" strokecolor="#4f81bd [3204]" strokeweight="1pt">
            <v:fill color2="#4f81bd [3204]" focus="50%" type="gradient"/>
            <v:shadow on="t" type="perspective" color="#243f60 [1604]" offset="1pt" offset2="-3pt"/>
            <v:textbox style="layout-flow:vertical-ideographic"/>
          </v:shape>
        </w:pict>
      </w:r>
    </w:p>
    <w:p w:rsidR="00A50235" w:rsidRDefault="00A50235" w:rsidP="00A50235">
      <w:pPr>
        <w:spacing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A50235" w:rsidRPr="00A50235" w:rsidRDefault="00A50235" w:rsidP="00A50235">
      <w:pPr>
        <w:spacing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</w:pPr>
      <w:r w:rsidRPr="00A50235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 xml:space="preserve">Раскопки </w:t>
      </w:r>
      <w:proofErr w:type="spellStart"/>
      <w:r w:rsidRPr="00A50235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Варненского</w:t>
      </w:r>
      <w:proofErr w:type="spellEnd"/>
      <w:r w:rsidRPr="00A50235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 xml:space="preserve"> некрополя приоткрыли неведомые до сих пор ст</w:t>
      </w:r>
      <w:r w:rsidRPr="00A50235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о</w:t>
      </w:r>
      <w:r w:rsidRPr="00A50235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роны жизни балканских племён, показав высочайший уровень их хозя</w:t>
      </w:r>
      <w:r w:rsidRPr="00A50235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й</w:t>
      </w:r>
      <w:r w:rsidRPr="00A50235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ственного и культурного развития на заре использования металлов.</w:t>
      </w:r>
    </w:p>
    <w:p w:rsidR="00A50235" w:rsidRDefault="00A50235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br w:type="page"/>
      </w:r>
    </w:p>
    <w:p w:rsidR="00FC572D" w:rsidRPr="00313A6E" w:rsidRDefault="00C72156" w:rsidP="00C72156">
      <w:pPr>
        <w:pStyle w:val="1"/>
        <w:rPr>
          <w:color w:val="auto"/>
          <w:sz w:val="36"/>
          <w:szCs w:val="36"/>
          <w:shd w:val="clear" w:color="auto" w:fill="FFFFFF"/>
        </w:rPr>
      </w:pPr>
      <w:r w:rsidRPr="00313A6E">
        <w:rPr>
          <w:color w:val="auto"/>
          <w:sz w:val="36"/>
          <w:szCs w:val="36"/>
          <w:shd w:val="clear" w:color="auto" w:fill="FFFFFF"/>
        </w:rPr>
        <w:lastRenderedPageBreak/>
        <w:t xml:space="preserve">Вопрос </w:t>
      </w:r>
      <w:r w:rsidR="00623D82" w:rsidRPr="00313A6E">
        <w:rPr>
          <w:color w:val="auto"/>
          <w:sz w:val="36"/>
          <w:szCs w:val="36"/>
          <w:shd w:val="clear" w:color="auto" w:fill="FFFFFF"/>
        </w:rPr>
        <w:t xml:space="preserve">4. Трипольская культура и </w:t>
      </w:r>
      <w:proofErr w:type="spellStart"/>
      <w:r w:rsidR="00623D82" w:rsidRPr="00313A6E">
        <w:rPr>
          <w:color w:val="auto"/>
          <w:sz w:val="36"/>
          <w:szCs w:val="36"/>
          <w:shd w:val="clear" w:color="auto" w:fill="FFFFFF"/>
        </w:rPr>
        <w:t>раннетрипол</w:t>
      </w:r>
      <w:r w:rsidR="00623D82" w:rsidRPr="00313A6E">
        <w:rPr>
          <w:color w:val="auto"/>
          <w:sz w:val="36"/>
          <w:szCs w:val="36"/>
          <w:shd w:val="clear" w:color="auto" w:fill="FFFFFF"/>
        </w:rPr>
        <w:t>ь</w:t>
      </w:r>
      <w:r w:rsidR="00623D82" w:rsidRPr="00313A6E">
        <w:rPr>
          <w:color w:val="auto"/>
          <w:sz w:val="36"/>
          <w:szCs w:val="36"/>
          <w:shd w:val="clear" w:color="auto" w:fill="FFFFFF"/>
        </w:rPr>
        <w:t>ский</w:t>
      </w:r>
      <w:proofErr w:type="spellEnd"/>
      <w:r w:rsidR="00623D82" w:rsidRPr="00313A6E">
        <w:rPr>
          <w:color w:val="auto"/>
          <w:sz w:val="36"/>
          <w:szCs w:val="36"/>
          <w:shd w:val="clear" w:color="auto" w:fill="FFFFFF"/>
        </w:rPr>
        <w:t xml:space="preserve"> очаг металлообработки эпохи энеолита</w:t>
      </w:r>
    </w:p>
    <w:p w:rsidR="00FC572D" w:rsidRDefault="00FC572D" w:rsidP="00FC572D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50235">
        <w:rPr>
          <w:rFonts w:ascii="Times New Roman" w:hAnsi="Times New Roman" w:cs="Times New Roman"/>
          <w:b/>
          <w:color w:val="000000"/>
          <w:sz w:val="28"/>
          <w:szCs w:val="28"/>
          <w:u w:val="single"/>
          <w:shd w:val="clear" w:color="auto" w:fill="FFFFFF"/>
        </w:rPr>
        <w:t>Хронология:</w:t>
      </w:r>
      <w:r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нач. 4 – </w:t>
      </w:r>
      <w:r w:rsid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третья четверть</w:t>
      </w:r>
      <w:r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3 тыс. до н.э.</w:t>
      </w:r>
    </w:p>
    <w:p w:rsidR="006C3FE8" w:rsidRPr="00A50235" w:rsidRDefault="006C3FE8" w:rsidP="00FC572D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486400" cy="695325"/>
            <wp:effectExtent l="0" t="0" r="0" b="0"/>
            <wp:docPr id="6" name="Схема 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5" r:lo="rId16" r:qs="rId17" r:cs="rId18"/>
              </a:graphicData>
            </a:graphic>
          </wp:inline>
        </w:drawing>
      </w:r>
    </w:p>
    <w:p w:rsidR="00FC572D" w:rsidRDefault="00FC572D" w:rsidP="00FC572D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C3FE8">
        <w:rPr>
          <w:rFonts w:ascii="Times New Roman" w:hAnsi="Times New Roman" w:cs="Times New Roman"/>
          <w:b/>
          <w:color w:val="000000"/>
          <w:sz w:val="28"/>
          <w:szCs w:val="28"/>
          <w:u w:val="single"/>
          <w:shd w:val="clear" w:color="auto" w:fill="FFFFFF"/>
        </w:rPr>
        <w:t>Ареал:</w:t>
      </w:r>
      <w:r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6C3FE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Западная часть </w:t>
      </w:r>
      <w:r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Румынск</w:t>
      </w:r>
      <w:r w:rsidR="006C3FE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ой Молдовы (в генезисе участвовало н</w:t>
      </w:r>
      <w:r w:rsidR="006C3FE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</w:t>
      </w:r>
      <w:r w:rsidR="006C3FE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сколько </w:t>
      </w:r>
      <w:proofErr w:type="spellStart"/>
      <w:r w:rsidR="006C3FE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позднепалеолетических</w:t>
      </w:r>
      <w:proofErr w:type="spellEnd"/>
      <w:r w:rsidR="006C3FE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культур </w:t>
      </w:r>
      <w:proofErr w:type="spellStart"/>
      <w:r w:rsidR="006C3FE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Нижнедунайского</w:t>
      </w:r>
      <w:proofErr w:type="spellEnd"/>
      <w:r w:rsidR="006C3FE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региона). Потом освоили от</w:t>
      </w:r>
      <w:r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6C3FE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Восточных </w:t>
      </w:r>
      <w:r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Карпаты</w:t>
      </w:r>
      <w:r w:rsidR="006C3FE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западе до</w:t>
      </w:r>
      <w:r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правобере</w:t>
      </w:r>
      <w:r w:rsidR="006C3FE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жья</w:t>
      </w:r>
      <w:r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Днепра</w:t>
      </w:r>
      <w:r w:rsidR="006C3FE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вост</w:t>
      </w:r>
      <w:r w:rsidR="006C3FE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="006C3FE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ке.</w:t>
      </w:r>
    </w:p>
    <w:p w:rsidR="006C3FE8" w:rsidRDefault="001D251C" w:rsidP="00FC572D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pict>
          <v:shape id="_x0000_s1034" style="position:absolute;left:0;text-align:left;margin-left:149.45pt;margin-top:115.6pt;width:91.8pt;height:70.15pt;z-index:251666432" coordsize="1836,1403" path="m155,1380hdc261,1359,206,1373,320,1335v15,-5,45,-15,45,-15c375,1305,381,1286,395,1275v47,-38,373,-44,390,-45c869,1202,862,1164,890,1080v6,-17,30,-20,45,-30c976,928,926,1032,1175,990v18,-3,30,-20,45,-30c1230,945,1243,931,1250,915v13,-29,12,-64,30,-90c1300,795,1320,765,1340,735v11,-17,40,-11,60,-15c1425,714,1450,710,1475,705v70,-106,-25,14,105,-60c1596,636,1600,615,1610,600v60,-84,104,-178,150,-270c1767,316,1763,295,1775,285v16,-13,40,-10,60,-15c1830,220,1836,168,1820,120,1804,71,1645,63,1625,60,1576,44,1539,16,1490,,1340,5,1190,6,1040,15,946,21,923,106,845,135,724,180,530,174,425,180v-10,41,-35,79,-45,120c370,339,372,380,365,420v-10,55,-45,105,-75,150c285,655,283,740,275,825v-6,58,-19,41,-60,75c159,947,105,1019,65,1080,49,1160,,1272,50,1350v16,26,60,10,90,15c194,1401,201,1403,155,1380xe" fillcolor="#17365d" stroked="f">
            <v:fill opacity="39322f"/>
            <v:path arrowok="t"/>
          </v:shape>
        </w:pict>
      </w:r>
      <w:r w:rsidR="006C3FE8" w:rsidRPr="006C3FE8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4400737"/>
            <wp:effectExtent l="19050" t="0" r="3175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212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00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63CE" w:rsidRDefault="00EA63CE" w:rsidP="00FC572D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Самостоятельные очаги металлообработки возникают вместе с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гумельни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ц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ким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BB47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Набор типов изделий и химический состав металла близки к </w:t>
      </w:r>
      <w:proofErr w:type="spellStart"/>
      <w:r w:rsidR="00BB47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Гумельн</w:t>
      </w:r>
      <w:r w:rsidR="00BB47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="00BB47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це</w:t>
      </w:r>
      <w:proofErr w:type="spellEnd"/>
      <w:r w:rsidR="00BB47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145DD4" w:rsidRDefault="00145DD4" w:rsidP="00FC572D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u w:val="single"/>
          <w:shd w:val="clear" w:color="auto" w:fill="FFFFFF"/>
        </w:rPr>
        <w:t>Хозяйство: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Широколиственные леса + разнотравно-злаковые степи + дост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точная влажность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sym w:font="Wingdings" w:char="F0E8"/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развитие скотоводства и земледелия. </w:t>
      </w:r>
      <w:r w:rsidR="007511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Выращивали </w:t>
      </w:r>
      <w:r w:rsidR="007511E2" w:rsidRPr="007511E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пшеницу, вики, ячмень, просо</w:t>
      </w:r>
      <w:r w:rsidR="007511E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,</w:t>
      </w:r>
      <w:r w:rsidR="007511E2" w:rsidRPr="007511E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горох</w:t>
      </w:r>
      <w:r w:rsidR="007511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7511E2" w:rsidRPr="007511E2" w:rsidRDefault="007511E2" w:rsidP="00FC572D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ПРИДОМНОЕ СКОТОВОДСТВО – </w:t>
      </w:r>
      <w:r w:rsidRPr="007511E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крупный рогатый скот, свиньи, козы, овцы.</w:t>
      </w:r>
    </w:p>
    <w:p w:rsidR="007511E2" w:rsidRPr="00145DD4" w:rsidRDefault="007511E2" w:rsidP="00FC572D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ОХОТА – </w:t>
      </w:r>
      <w:r w:rsidRPr="007511E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олень, косуля, кабан, лошадь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(?).</w:t>
      </w:r>
    </w:p>
    <w:p w:rsidR="00BB47DC" w:rsidRDefault="00FC572D" w:rsidP="00BB47DC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C3FE8">
        <w:rPr>
          <w:rFonts w:ascii="Times New Roman" w:hAnsi="Times New Roman" w:cs="Times New Roman"/>
          <w:b/>
          <w:color w:val="000000"/>
          <w:sz w:val="28"/>
          <w:szCs w:val="28"/>
          <w:u w:val="single"/>
          <w:shd w:val="clear" w:color="auto" w:fill="FFFFFF"/>
        </w:rPr>
        <w:t>Техника:</w:t>
      </w:r>
      <w:r w:rsidRPr="00A50235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 xml:space="preserve"> </w:t>
      </w:r>
      <w:r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Ковка и сварка металла</w:t>
      </w:r>
      <w:r w:rsidR="00BB47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(отличие от </w:t>
      </w:r>
      <w:proofErr w:type="spellStart"/>
      <w:r w:rsidR="00BB47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Гумельницы</w:t>
      </w:r>
      <w:proofErr w:type="spellEnd"/>
      <w:r w:rsidR="00BB47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</w:t>
      </w:r>
    </w:p>
    <w:p w:rsidR="00BB47DC" w:rsidRPr="00BB47DC" w:rsidRDefault="00BB47DC" w:rsidP="00BB47DC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  <w:u w:val="single"/>
          <w:shd w:val="clear" w:color="auto" w:fill="FFFFFF"/>
        </w:rPr>
      </w:pPr>
      <w:r w:rsidRPr="00BB47DC">
        <w:rPr>
          <w:rFonts w:ascii="Times New Roman" w:hAnsi="Times New Roman" w:cs="Times New Roman"/>
          <w:b/>
          <w:color w:val="000000"/>
          <w:sz w:val="28"/>
          <w:szCs w:val="28"/>
          <w:u w:val="single"/>
          <w:shd w:val="clear" w:color="auto" w:fill="FFFFFF"/>
        </w:rPr>
        <w:t>Предметы:</w:t>
      </w:r>
    </w:p>
    <w:p w:rsidR="00BB47DC" w:rsidRDefault="00BB47DC" w:rsidP="00BB47DC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proofErr w:type="spellStart"/>
      <w:r w:rsidRPr="00A50235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lastRenderedPageBreak/>
        <w:t>Карбунский</w:t>
      </w:r>
      <w:proofErr w:type="spellEnd"/>
      <w:r w:rsidRPr="00A50235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клад </w:t>
      </w:r>
      <w:r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(юг Молдовы) </w:t>
      </w:r>
      <w:r w:rsidR="00CA3CC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</w:t>
      </w:r>
      <w:r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более 850 вещей,</w:t>
      </w:r>
      <w:r w:rsidR="00CA3CC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из них </w:t>
      </w:r>
      <w:r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444 – медные: </w:t>
      </w:r>
      <w:proofErr w:type="spellStart"/>
      <w:r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</w:t>
      </w:r>
      <w:r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пры</w:t>
      </w:r>
      <w:proofErr w:type="spellEnd"/>
      <w:r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</w:t>
      </w:r>
      <w:proofErr w:type="spellStart"/>
      <w:r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проушный</w:t>
      </w:r>
      <w:proofErr w:type="spellEnd"/>
      <w:r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клиновидный), </w:t>
      </w:r>
      <w:r w:rsidR="00CA3CC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спиральные </w:t>
      </w:r>
      <w:r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браслеты</w:t>
      </w:r>
      <w:r w:rsidR="007511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7511E2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(23)</w:t>
      </w:r>
      <w:r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бусы, </w:t>
      </w:r>
      <w:proofErr w:type="spellStart"/>
      <w:r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пронизки</w:t>
      </w:r>
      <w:proofErr w:type="spellEnd"/>
      <w:r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бляшки</w:t>
      </w:r>
      <w:r w:rsidR="007511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7511E2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(21-22)</w:t>
      </w:r>
      <w:r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145DD4" w:rsidRDefault="00BB47DC" w:rsidP="00BB47DC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С/х орудия: </w:t>
      </w:r>
    </w:p>
    <w:p w:rsidR="00145DD4" w:rsidRPr="00243636" w:rsidRDefault="00BB47DC" w:rsidP="00243636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4363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мотыги (камень, рог), </w:t>
      </w:r>
    </w:p>
    <w:p w:rsidR="00145DD4" w:rsidRPr="00243636" w:rsidRDefault="00BB47DC" w:rsidP="00243636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4363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сохи с тягловой силой, </w:t>
      </w:r>
    </w:p>
    <w:p w:rsidR="007511E2" w:rsidRDefault="00BB47DC" w:rsidP="00243636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4363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серпы с кремневыми вклады</w:t>
      </w:r>
      <w:r w:rsidR="00145DD4" w:rsidRPr="0024363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шами</w:t>
      </w:r>
    </w:p>
    <w:p w:rsidR="00145DD4" w:rsidRPr="00243636" w:rsidRDefault="007511E2" w:rsidP="00243636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зернотёрки</w:t>
      </w:r>
      <w:r w:rsidR="00145DD4" w:rsidRPr="0024363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1772"/>
        <w:gridCol w:w="7799"/>
      </w:tblGrid>
      <w:tr w:rsidR="00145DD4" w:rsidTr="00243636">
        <w:tc>
          <w:tcPr>
            <w:tcW w:w="1772" w:type="dxa"/>
          </w:tcPr>
          <w:p w:rsidR="00145DD4" w:rsidRDefault="00145DD4" w:rsidP="00BB47DC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A50235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КРЕМЕНЬ</w:t>
            </w:r>
            <w:r w:rsidR="0024363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И КАМЕНЬ</w:t>
            </w:r>
          </w:p>
        </w:tc>
        <w:tc>
          <w:tcPr>
            <w:tcW w:w="7799" w:type="dxa"/>
          </w:tcPr>
          <w:p w:rsidR="00243636" w:rsidRPr="00243636" w:rsidRDefault="00243636" w:rsidP="00243636">
            <w:pPr>
              <w:pStyle w:val="a3"/>
              <w:numPr>
                <w:ilvl w:val="0"/>
                <w:numId w:val="10"/>
              </w:numPr>
              <w:tabs>
                <w:tab w:val="left" w:pos="213"/>
              </w:tabs>
              <w:ind w:left="0" w:firstLine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24363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долота</w:t>
            </w:r>
            <w:r w:rsidR="007511E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7511E2"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shd w:val="clear" w:color="auto" w:fill="FFFFFF"/>
              </w:rPr>
              <w:t>(17-20)</w:t>
            </w:r>
            <w:r w:rsidRPr="0024363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, </w:t>
            </w:r>
          </w:p>
          <w:p w:rsidR="00243636" w:rsidRPr="00243636" w:rsidRDefault="00243636" w:rsidP="00243636">
            <w:pPr>
              <w:pStyle w:val="a3"/>
              <w:numPr>
                <w:ilvl w:val="0"/>
                <w:numId w:val="10"/>
              </w:numPr>
              <w:tabs>
                <w:tab w:val="left" w:pos="213"/>
              </w:tabs>
              <w:ind w:left="0" w:firstLine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24363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топоры</w:t>
            </w:r>
            <w:r w:rsidR="007511E2"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shd w:val="clear" w:color="auto" w:fill="FFFFFF"/>
              </w:rPr>
              <w:t xml:space="preserve"> (6, 15-16)</w:t>
            </w:r>
            <w:r w:rsidRPr="0024363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, </w:t>
            </w:r>
          </w:p>
          <w:p w:rsidR="00243636" w:rsidRPr="00243636" w:rsidRDefault="00243636" w:rsidP="00243636">
            <w:pPr>
              <w:pStyle w:val="a3"/>
              <w:numPr>
                <w:ilvl w:val="0"/>
                <w:numId w:val="10"/>
              </w:numPr>
              <w:tabs>
                <w:tab w:val="left" w:pos="213"/>
              </w:tabs>
              <w:ind w:left="0" w:firstLine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24363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скребки</w:t>
            </w:r>
            <w:r w:rsidR="007511E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7511E2"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shd w:val="clear" w:color="auto" w:fill="FFFFFF"/>
              </w:rPr>
              <w:t>(13)</w:t>
            </w:r>
            <w:r w:rsidRPr="0024363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, </w:t>
            </w:r>
          </w:p>
          <w:p w:rsidR="00243636" w:rsidRPr="00243636" w:rsidRDefault="00243636" w:rsidP="00243636">
            <w:pPr>
              <w:pStyle w:val="a3"/>
              <w:numPr>
                <w:ilvl w:val="0"/>
                <w:numId w:val="10"/>
              </w:numPr>
              <w:tabs>
                <w:tab w:val="left" w:pos="213"/>
              </w:tabs>
              <w:ind w:left="0" w:firstLine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24363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свёрла, </w:t>
            </w:r>
          </w:p>
          <w:p w:rsidR="00145DD4" w:rsidRPr="00243636" w:rsidRDefault="00243636" w:rsidP="00243636">
            <w:pPr>
              <w:pStyle w:val="a3"/>
              <w:numPr>
                <w:ilvl w:val="0"/>
                <w:numId w:val="10"/>
              </w:numPr>
              <w:tabs>
                <w:tab w:val="left" w:pos="213"/>
              </w:tabs>
              <w:ind w:left="0" w:firstLine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24363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вкладыши серпов</w:t>
            </w:r>
          </w:p>
        </w:tc>
      </w:tr>
      <w:tr w:rsidR="00145DD4" w:rsidTr="00243636">
        <w:tc>
          <w:tcPr>
            <w:tcW w:w="1772" w:type="dxa"/>
          </w:tcPr>
          <w:p w:rsidR="00145DD4" w:rsidRDefault="00243636" w:rsidP="00BB47DC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A50235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КЕРАМИКА</w:t>
            </w:r>
          </w:p>
        </w:tc>
        <w:tc>
          <w:tcPr>
            <w:tcW w:w="7799" w:type="dxa"/>
          </w:tcPr>
          <w:p w:rsidR="00243636" w:rsidRDefault="00243636" w:rsidP="00243636">
            <w:pPr>
              <w:pStyle w:val="a3"/>
              <w:numPr>
                <w:ilvl w:val="0"/>
                <w:numId w:val="11"/>
              </w:numPr>
              <w:tabs>
                <w:tab w:val="left" w:pos="328"/>
              </w:tabs>
              <w:ind w:left="0" w:firstLine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24363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Раннее Триполье – росписи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почти не применялись</w:t>
            </w:r>
            <w:r w:rsidRPr="0024363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. </w:t>
            </w:r>
          </w:p>
          <w:p w:rsidR="00243636" w:rsidRDefault="00243636" w:rsidP="00243636">
            <w:pPr>
              <w:pStyle w:val="a3"/>
              <w:tabs>
                <w:tab w:val="left" w:pos="328"/>
              </w:tabs>
              <w:ind w:left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24363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Столовая керамика – прочерченный орнамент, иногда жело</w:t>
            </w:r>
            <w:r w:rsidRPr="0024363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б</w:t>
            </w:r>
            <w:r w:rsidRPr="0024363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чатый. Изображали спирали, драконов. </w:t>
            </w:r>
          </w:p>
          <w:p w:rsidR="00243636" w:rsidRDefault="00243636" w:rsidP="00243636">
            <w:pPr>
              <w:pStyle w:val="a3"/>
              <w:tabs>
                <w:tab w:val="left" w:pos="328"/>
              </w:tabs>
              <w:ind w:left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24363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Кухонная утварь – ямки, </w:t>
            </w:r>
            <w:proofErr w:type="spellStart"/>
            <w:r w:rsidRPr="0024363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защипы</w:t>
            </w:r>
            <w:proofErr w:type="spellEnd"/>
            <w:r w:rsidRPr="0024363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. </w:t>
            </w:r>
          </w:p>
          <w:p w:rsidR="00243636" w:rsidRPr="00243636" w:rsidRDefault="00243636" w:rsidP="00243636">
            <w:pPr>
              <w:pStyle w:val="a3"/>
              <w:numPr>
                <w:ilvl w:val="0"/>
                <w:numId w:val="11"/>
              </w:numPr>
              <w:tabs>
                <w:tab w:val="left" w:pos="328"/>
              </w:tabs>
              <w:ind w:left="71" w:firstLine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24363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Сред. </w:t>
            </w:r>
            <w:proofErr w:type="spellStart"/>
            <w:r w:rsidRPr="0024363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триполье</w:t>
            </w:r>
            <w:proofErr w:type="spellEnd"/>
            <w:r w:rsidRPr="0024363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– роспись красными, белыми, чёрными красками. Орнамент – меандры</w:t>
            </w:r>
            <w:r>
              <w:rPr>
                <w:rStyle w:val="aa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footnoteReference w:id="3"/>
            </w:r>
            <w:r w:rsidRPr="0024363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, спирали, круги, иногда л</w:t>
            </w:r>
            <w:r w:rsidRPr="0024363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ю</w:t>
            </w:r>
            <w:r w:rsidRPr="0024363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ди, животные.</w:t>
            </w:r>
          </w:p>
          <w:p w:rsidR="00145DD4" w:rsidRPr="007511E2" w:rsidRDefault="00243636" w:rsidP="00243636">
            <w:pPr>
              <w:jc w:val="both"/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shd w:val="clear" w:color="auto" w:fill="FFFFFF"/>
              </w:rPr>
            </w:pPr>
            <w:r w:rsidRPr="00A50235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Антропоморфные статуэтки – женские – культ плодородия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(в глине обнаружены зёрна)</w:t>
            </w:r>
            <w:r w:rsidRPr="00A50235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Раннее Триполье - с</w:t>
            </w:r>
            <w:r w:rsidRPr="00A50235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татуэтки сид</w:t>
            </w:r>
            <w:r w:rsidRPr="00A50235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я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чие</w:t>
            </w:r>
            <w:r w:rsidR="007511E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7511E2"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shd w:val="clear" w:color="auto" w:fill="FFFFFF"/>
              </w:rPr>
              <w:t>(7)</w:t>
            </w:r>
            <w:r w:rsidRPr="00A50235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,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Среднее Триполье</w:t>
            </w:r>
            <w:r w:rsidRPr="00A50235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– стоячие</w:t>
            </w:r>
            <w:r w:rsidR="007511E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7511E2"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shd w:val="clear" w:color="auto" w:fill="FFFFFF"/>
              </w:rPr>
              <w:t>(8)</w:t>
            </w:r>
          </w:p>
        </w:tc>
      </w:tr>
    </w:tbl>
    <w:p w:rsidR="00FC572D" w:rsidRPr="00A50235" w:rsidRDefault="00243636" w:rsidP="007511E2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4505325" cy="3817537"/>
            <wp:effectExtent l="19050" t="0" r="9525" b="0"/>
            <wp:docPr id="1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2989" cy="3824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4482" w:rsidRDefault="00FC572D" w:rsidP="00FC572D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C3FE8">
        <w:rPr>
          <w:rFonts w:ascii="Times New Roman" w:hAnsi="Times New Roman" w:cs="Times New Roman"/>
          <w:b/>
          <w:color w:val="000000"/>
          <w:sz w:val="28"/>
          <w:szCs w:val="28"/>
          <w:u w:val="single"/>
          <w:shd w:val="clear" w:color="auto" w:fill="FFFFFF"/>
        </w:rPr>
        <w:lastRenderedPageBreak/>
        <w:t>Поселения:</w:t>
      </w:r>
      <w:r w:rsidRPr="00A50235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 xml:space="preserve"> </w:t>
      </w:r>
      <w:r w:rsidR="00151530"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Отсутствие </w:t>
      </w:r>
      <w:proofErr w:type="spellStart"/>
      <w:r w:rsidR="00151530"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теллей</w:t>
      </w:r>
      <w:proofErr w:type="spellEnd"/>
      <w:r w:rsidR="0083448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(в отличии от </w:t>
      </w:r>
      <w:proofErr w:type="spellStart"/>
      <w:r w:rsidR="0083448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Гумельницы</w:t>
      </w:r>
      <w:proofErr w:type="spellEnd"/>
      <w:r w:rsidR="0083448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</w:t>
      </w:r>
      <w:r w:rsidR="00151530"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ОДНОСЛО</w:t>
      </w:r>
      <w:r w:rsidR="00151530"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Й</w:t>
      </w:r>
      <w:r w:rsidR="00151530"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НЫЙ ПОСЁЛОК (из-за неплодородия почвы</w:t>
      </w:r>
      <w:r w:rsidR="0083448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отсутствия ила от рек</w:t>
      </w:r>
      <w:r w:rsidR="00151530"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83448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sym w:font="Wingdings" w:char="F0E8"/>
      </w:r>
      <w:r w:rsidR="00151530"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жили на </w:t>
      </w:r>
      <w:r w:rsidR="0083448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одном </w:t>
      </w:r>
      <w:r w:rsidR="00151530"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месте ма</w:t>
      </w:r>
      <w:r w:rsidR="0083448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ло) . Поселения могли существовать</w:t>
      </w:r>
      <w:r w:rsidR="00151530"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50-70 лет. </w:t>
      </w:r>
    </w:p>
    <w:p w:rsidR="00834482" w:rsidRDefault="00834482" w:rsidP="00FC572D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Располагались</w:t>
      </w:r>
      <w:r w:rsidR="00151530"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вблизи воды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(поймы рек)</w:t>
      </w:r>
      <w:r w:rsidR="00151530"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поз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же на высоких</w:t>
      </w:r>
      <w:r w:rsidR="00151530"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террасах, холмах, мысах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Некоторые поселения</w:t>
      </w:r>
      <w:r w:rsidR="00151530"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имели оборонительные рвы и валы (</w:t>
      </w:r>
      <w:r w:rsidR="00151530" w:rsidRPr="00834482">
        <w:rPr>
          <w:rFonts w:ascii="Times New Roman" w:hAnsi="Times New Roman" w:cs="Times New Roman"/>
          <w:b/>
          <w:i/>
          <w:color w:val="000000"/>
          <w:sz w:val="28"/>
          <w:szCs w:val="28"/>
          <w:u w:val="single"/>
          <w:shd w:val="clear" w:color="auto" w:fill="FFFFFF"/>
        </w:rPr>
        <w:t>Поливанов Яр – Ср.Днестр</w:t>
      </w:r>
      <w:r w:rsidR="00151530"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). </w:t>
      </w:r>
    </w:p>
    <w:p w:rsidR="00834482" w:rsidRDefault="00834482" w:rsidP="00FC572D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834482" w:rsidRDefault="00151530" w:rsidP="00FC572D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ПЛАНИРОВКА - жилища располагались параллельно рядами, группами, концентрическими кругами. </w:t>
      </w:r>
      <w:r w:rsidRPr="00834482">
        <w:rPr>
          <w:rFonts w:ascii="Times New Roman" w:hAnsi="Times New Roman" w:cs="Times New Roman"/>
          <w:b/>
          <w:i/>
          <w:color w:val="000000"/>
          <w:sz w:val="28"/>
          <w:szCs w:val="28"/>
          <w:u w:val="single"/>
          <w:shd w:val="clear" w:color="auto" w:fill="FFFFFF"/>
        </w:rPr>
        <w:t>Владимировка (</w:t>
      </w:r>
      <w:proofErr w:type="spellStart"/>
      <w:r w:rsidRPr="00834482">
        <w:rPr>
          <w:rFonts w:ascii="Times New Roman" w:hAnsi="Times New Roman" w:cs="Times New Roman"/>
          <w:b/>
          <w:i/>
          <w:color w:val="000000"/>
          <w:sz w:val="28"/>
          <w:szCs w:val="28"/>
          <w:u w:val="single"/>
          <w:shd w:val="clear" w:color="auto" w:fill="FFFFFF"/>
        </w:rPr>
        <w:t>Уманьщина</w:t>
      </w:r>
      <w:proofErr w:type="spellEnd"/>
      <w:r w:rsidRPr="00834482">
        <w:rPr>
          <w:rFonts w:ascii="Times New Roman" w:hAnsi="Times New Roman" w:cs="Times New Roman"/>
          <w:b/>
          <w:i/>
          <w:color w:val="000000"/>
          <w:sz w:val="28"/>
          <w:szCs w:val="28"/>
          <w:u w:val="single"/>
          <w:shd w:val="clear" w:color="auto" w:fill="FFFFFF"/>
        </w:rPr>
        <w:t>)</w:t>
      </w:r>
      <w:r w:rsidR="0083448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состояла из ж</w:t>
      </w:r>
      <w:r w:rsidR="0083448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="0083448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лищ, расположенных</w:t>
      </w:r>
      <w:r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5 круг</w:t>
      </w:r>
      <w:r w:rsidR="0083448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ами</w:t>
      </w:r>
      <w:r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 «</w:t>
      </w:r>
      <w:proofErr w:type="spellStart"/>
      <w:r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Протогорода</w:t>
      </w:r>
      <w:proofErr w:type="spellEnd"/>
      <w:r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="0083448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(грандиозные по размерам посёлки)</w:t>
      </w:r>
      <w:r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возникают на востоке Триполья</w:t>
      </w:r>
      <w:r w:rsidR="0083448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(между ранним и средним Трип</w:t>
      </w:r>
      <w:r w:rsidR="0083448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="0083448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льем)</w:t>
      </w:r>
      <w:r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 </w:t>
      </w:r>
    </w:p>
    <w:p w:rsidR="00D00BA6" w:rsidRDefault="00D00BA6" w:rsidP="00FC572D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834482" w:rsidRDefault="00834482" w:rsidP="00FC572D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2847975" cy="2039205"/>
            <wp:effectExtent l="19050" t="0" r="9525" b="0"/>
            <wp:docPr id="9" name="Рисунок 4" descr="Трипольское селение Коломыйщ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Трипольское селение Коломыйщина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386" cy="204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0BA6">
        <w:rPr>
          <w:noProof/>
          <w:lang w:eastAsia="ru-RU"/>
        </w:rPr>
        <w:drawing>
          <wp:inline distT="0" distB="0" distL="0" distR="0">
            <wp:extent cx="2776805" cy="2034038"/>
            <wp:effectExtent l="19050" t="0" r="4495" b="0"/>
            <wp:docPr id="11" name="Рисунок 7" descr="Трипольское поселение Тальян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Трипольское поселение Тальянки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49057" b="665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805" cy="2034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5DD4" w:rsidRDefault="00151530" w:rsidP="00FC572D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ТИПЫ – землянки (или полуземлянки); наземные глинобитные постройки (двух-, трёхэтажные)</w:t>
      </w:r>
      <w:r w:rsidR="00145DD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длина – несколько десятков метров</w:t>
      </w:r>
      <w:r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Перегородками делились на комнаты =1 семья</w:t>
      </w:r>
      <w:r w:rsidR="00145DD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а в доме жила большесемейная община</w:t>
      </w:r>
      <w:r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 </w:t>
      </w:r>
      <w:r w:rsidR="00145DD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каждой комнате п</w:t>
      </w:r>
      <w:r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ечь, </w:t>
      </w:r>
      <w:r w:rsidR="00FC0863"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сосуды для </w:t>
      </w:r>
      <w:proofErr w:type="spellStart"/>
      <w:r w:rsidR="00FC0863"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хран</w:t>
      </w:r>
      <w:proofErr w:type="spellEnd"/>
      <w:r w:rsidR="00FC0863"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зерна, зернотёрки, иногда жертве</w:t>
      </w:r>
      <w:r w:rsidR="00FC0863"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</w:t>
      </w:r>
      <w:r w:rsidR="00FC0863"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ник со статуэтками женских божеств. </w:t>
      </w:r>
    </w:p>
    <w:p w:rsidR="00FC572D" w:rsidRPr="00A50235" w:rsidRDefault="00834482" w:rsidP="00FC572D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5940425" cy="1848957"/>
            <wp:effectExtent l="19050" t="0" r="3175" b="0"/>
            <wp:docPr id="8" name="Рисунок 1" descr="Трипольская культура. Реконструкция жилища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Трипольская культура. Реконструкция жилища.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848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572D" w:rsidRPr="00834482" w:rsidRDefault="00834482" w:rsidP="00FC572D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u w:val="single"/>
          <w:shd w:val="clear" w:color="auto" w:fill="FFFFFF"/>
        </w:rPr>
        <w:t>Захоронения:</w:t>
      </w:r>
    </w:p>
    <w:p w:rsidR="00FC0863" w:rsidRPr="00A50235" w:rsidRDefault="00FC0863" w:rsidP="00FC572D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45DD4">
        <w:rPr>
          <w:rFonts w:ascii="Times New Roman" w:hAnsi="Times New Roman" w:cs="Times New Roman"/>
          <w:b/>
          <w:i/>
          <w:color w:val="000000"/>
          <w:sz w:val="28"/>
          <w:szCs w:val="28"/>
          <w:u w:val="single"/>
          <w:shd w:val="clear" w:color="auto" w:fill="FFFFFF"/>
        </w:rPr>
        <w:t xml:space="preserve">Лука </w:t>
      </w:r>
      <w:proofErr w:type="spellStart"/>
      <w:r w:rsidRPr="00145DD4">
        <w:rPr>
          <w:rFonts w:ascii="Times New Roman" w:hAnsi="Times New Roman" w:cs="Times New Roman"/>
          <w:b/>
          <w:i/>
          <w:color w:val="000000"/>
          <w:sz w:val="28"/>
          <w:szCs w:val="28"/>
          <w:u w:val="single"/>
          <w:shd w:val="clear" w:color="auto" w:fill="FFFFFF"/>
        </w:rPr>
        <w:t>Врублёвская</w:t>
      </w:r>
      <w:proofErr w:type="spellEnd"/>
      <w:r w:rsidRPr="00145DD4">
        <w:rPr>
          <w:rFonts w:ascii="Times New Roman" w:hAnsi="Times New Roman" w:cs="Times New Roman"/>
          <w:b/>
          <w:i/>
          <w:color w:val="000000"/>
          <w:sz w:val="28"/>
          <w:szCs w:val="28"/>
          <w:u w:val="single"/>
          <w:shd w:val="clear" w:color="auto" w:fill="FFFFFF"/>
        </w:rPr>
        <w:t xml:space="preserve">, </w:t>
      </w:r>
      <w:proofErr w:type="spellStart"/>
      <w:r w:rsidRPr="00145DD4">
        <w:rPr>
          <w:rFonts w:ascii="Times New Roman" w:hAnsi="Times New Roman" w:cs="Times New Roman"/>
          <w:b/>
          <w:i/>
          <w:color w:val="000000"/>
          <w:sz w:val="28"/>
          <w:szCs w:val="28"/>
          <w:u w:val="single"/>
          <w:shd w:val="clear" w:color="auto" w:fill="FFFFFF"/>
        </w:rPr>
        <w:t>Незвиско</w:t>
      </w:r>
      <w:proofErr w:type="spellEnd"/>
      <w:r w:rsidRPr="00A50235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– </w:t>
      </w:r>
      <w:r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под полами жилищ</w:t>
      </w:r>
      <w:r w:rsidR="00145DD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– культ плодородия</w:t>
      </w:r>
      <w:r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М</w:t>
      </w:r>
      <w:r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A502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ГИЛЬНИКОВ НЕТ!! </w:t>
      </w:r>
    </w:p>
    <w:p w:rsidR="000D5CA3" w:rsidRDefault="000D5CA3" w:rsidP="00BE39D6">
      <w:pPr>
        <w:spacing w:after="0" w:line="240" w:lineRule="auto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</w:p>
    <w:p w:rsidR="007511E2" w:rsidRPr="00313A6E" w:rsidRDefault="007511E2" w:rsidP="004C49FC">
      <w:pPr>
        <w:pStyle w:val="1"/>
        <w:spacing w:before="0"/>
        <w:rPr>
          <w:rFonts w:eastAsiaTheme="minorHAnsi"/>
          <w:color w:val="auto"/>
          <w:sz w:val="22"/>
        </w:rPr>
      </w:pPr>
      <w:r>
        <w:br w:type="page"/>
      </w:r>
      <w:r w:rsidR="00E01C42" w:rsidRPr="00313A6E">
        <w:rPr>
          <w:rFonts w:eastAsia="Times New Roman"/>
          <w:color w:val="auto"/>
          <w:lang w:eastAsia="ru-RU"/>
        </w:rPr>
        <w:lastRenderedPageBreak/>
        <w:t>Вопрос</w:t>
      </w:r>
      <w:r w:rsidRPr="00313A6E">
        <w:rPr>
          <w:rFonts w:eastAsia="Times New Roman"/>
          <w:color w:val="auto"/>
          <w:lang w:eastAsia="ru-RU"/>
        </w:rPr>
        <w:t xml:space="preserve"> 5. </w:t>
      </w:r>
      <w:proofErr w:type="spellStart"/>
      <w:r w:rsidRPr="00313A6E">
        <w:rPr>
          <w:rFonts w:eastAsia="Times New Roman"/>
          <w:color w:val="auto"/>
          <w:lang w:eastAsia="ru-RU"/>
        </w:rPr>
        <w:t>Циркумпонтийская</w:t>
      </w:r>
      <w:proofErr w:type="spellEnd"/>
      <w:r w:rsidRPr="00313A6E">
        <w:rPr>
          <w:rFonts w:eastAsia="Times New Roman"/>
          <w:color w:val="auto"/>
          <w:lang w:eastAsia="ru-RU"/>
        </w:rPr>
        <w:t xml:space="preserve"> металлургическая провинция эпохи бронзы: общая </w:t>
      </w:r>
      <w:proofErr w:type="spellStart"/>
      <w:r w:rsidRPr="00313A6E">
        <w:rPr>
          <w:rFonts w:eastAsia="Times New Roman"/>
          <w:color w:val="auto"/>
          <w:lang w:eastAsia="ru-RU"/>
        </w:rPr>
        <w:t>хар</w:t>
      </w:r>
      <w:proofErr w:type="spellEnd"/>
      <w:r w:rsidRPr="00313A6E">
        <w:rPr>
          <w:rFonts w:eastAsia="Times New Roman"/>
          <w:color w:val="auto"/>
          <w:lang w:eastAsia="ru-RU"/>
        </w:rPr>
        <w:t>-ка  металла, очагов и зон 1-ой фазы.</w:t>
      </w:r>
    </w:p>
    <w:p w:rsidR="000D5CA3" w:rsidRDefault="00E01C42" w:rsidP="00BE39D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Рубеж 4 и 3 тыс. до н.э. – исчезновение расписной керамики </w:t>
      </w:r>
      <w:r>
        <w:rPr>
          <w:rFonts w:ascii="Times New Roman" w:hAnsi="Times New Roman" w:cs="Times New Roman"/>
          <w:sz w:val="28"/>
          <w:szCs w:val="28"/>
        </w:rPr>
        <w:sym w:font="Wingdings" w:char="F0E8"/>
      </w:r>
      <w:r>
        <w:rPr>
          <w:rFonts w:ascii="Times New Roman" w:hAnsi="Times New Roman" w:cs="Times New Roman"/>
          <w:sz w:val="28"/>
          <w:szCs w:val="28"/>
        </w:rPr>
        <w:t xml:space="preserve"> разрушение БКМП из-за мощной миграции древнейших индоевропейских племён (ямная </w:t>
      </w:r>
      <w:proofErr w:type="spellStart"/>
      <w:r>
        <w:rPr>
          <w:rFonts w:ascii="Times New Roman" w:hAnsi="Times New Roman" w:cs="Times New Roman"/>
          <w:sz w:val="28"/>
          <w:szCs w:val="28"/>
        </w:rPr>
        <w:t>культуро</w:t>
      </w:r>
      <w:proofErr w:type="spellEnd"/>
      <w:r>
        <w:rPr>
          <w:rFonts w:ascii="Times New Roman" w:hAnsi="Times New Roman" w:cs="Times New Roman"/>
          <w:sz w:val="28"/>
          <w:szCs w:val="28"/>
        </w:rPr>
        <w:t>-историческая область</w:t>
      </w:r>
      <w:r w:rsidR="005515C2">
        <w:rPr>
          <w:rFonts w:ascii="Times New Roman" w:hAnsi="Times New Roman" w:cs="Times New Roman"/>
          <w:sz w:val="28"/>
          <w:szCs w:val="28"/>
        </w:rPr>
        <w:t>, ЯКИО</w:t>
      </w:r>
      <w:r>
        <w:rPr>
          <w:rFonts w:ascii="Times New Roman" w:hAnsi="Times New Roman" w:cs="Times New Roman"/>
          <w:sz w:val="28"/>
          <w:szCs w:val="28"/>
        </w:rPr>
        <w:t xml:space="preserve">) вокруг Чёрного моря </w:t>
      </w:r>
      <w:r>
        <w:rPr>
          <w:rFonts w:ascii="Times New Roman" w:hAnsi="Times New Roman" w:cs="Times New Roman"/>
          <w:sz w:val="28"/>
          <w:szCs w:val="28"/>
        </w:rPr>
        <w:sym w:font="Wingdings" w:char="F0E8"/>
      </w:r>
      <w:r>
        <w:rPr>
          <w:rFonts w:ascii="Times New Roman" w:hAnsi="Times New Roman" w:cs="Times New Roman"/>
          <w:sz w:val="28"/>
          <w:szCs w:val="28"/>
        </w:rPr>
        <w:t xml:space="preserve"> миграцио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ные броски на запад и юго-запад</w:t>
      </w:r>
      <w:r w:rsidR="00E24475">
        <w:rPr>
          <w:rFonts w:ascii="Times New Roman" w:hAnsi="Times New Roman" w:cs="Times New Roman"/>
          <w:sz w:val="28"/>
          <w:szCs w:val="28"/>
        </w:rPr>
        <w:t xml:space="preserve"> (распространяли индоевропейскую речь, новые технологии обработки металла, новые типы орудий труда и оружия) </w:t>
      </w:r>
      <w:r w:rsidR="00E24475">
        <w:rPr>
          <w:rFonts w:ascii="Times New Roman" w:hAnsi="Times New Roman" w:cs="Times New Roman"/>
          <w:sz w:val="28"/>
          <w:szCs w:val="28"/>
        </w:rPr>
        <w:sym w:font="Wingdings" w:char="F0E8"/>
      </w:r>
      <w:r w:rsidR="00E24475">
        <w:rPr>
          <w:rFonts w:ascii="Times New Roman" w:hAnsi="Times New Roman" w:cs="Times New Roman"/>
          <w:sz w:val="28"/>
          <w:szCs w:val="28"/>
        </w:rPr>
        <w:t xml:space="preserve"> Сформировалась </w:t>
      </w:r>
      <w:proofErr w:type="spellStart"/>
      <w:r w:rsidR="00E24475">
        <w:rPr>
          <w:rFonts w:ascii="Times New Roman" w:hAnsi="Times New Roman" w:cs="Times New Roman"/>
          <w:sz w:val="28"/>
          <w:szCs w:val="28"/>
        </w:rPr>
        <w:t>Циркумпонтийская</w:t>
      </w:r>
      <w:proofErr w:type="spellEnd"/>
      <w:r w:rsidR="00E24475">
        <w:rPr>
          <w:rFonts w:ascii="Times New Roman" w:hAnsi="Times New Roman" w:cs="Times New Roman"/>
          <w:sz w:val="28"/>
          <w:szCs w:val="28"/>
        </w:rPr>
        <w:t xml:space="preserve"> металлургическая провинция (ЦМП).</w:t>
      </w:r>
    </w:p>
    <w:p w:rsidR="00E24475" w:rsidRPr="00E24475" w:rsidRDefault="00E24475" w:rsidP="00BE39D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Ареал:</w:t>
      </w:r>
      <w:r>
        <w:rPr>
          <w:rFonts w:ascii="Times New Roman" w:hAnsi="Times New Roman" w:cs="Times New Roman"/>
          <w:sz w:val="28"/>
          <w:szCs w:val="28"/>
        </w:rPr>
        <w:t xml:space="preserve"> вокруг Чёрного моря (Балкано-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Карпатье</w:t>
      </w:r>
      <w:proofErr w:type="spellEnd"/>
      <w:r>
        <w:rPr>
          <w:rFonts w:ascii="Times New Roman" w:hAnsi="Times New Roman" w:cs="Times New Roman"/>
          <w:sz w:val="28"/>
          <w:szCs w:val="28"/>
        </w:rPr>
        <w:t>, юг Восточной Европы, Ка</w:t>
      </w:r>
      <w:r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каз, Месопотамия, Юго-Западный Иран, Анатолия, Эгея, Левант).</w:t>
      </w:r>
    </w:p>
    <w:p w:rsidR="00E24475" w:rsidRDefault="00E24475" w:rsidP="00BE39D6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01C42" w:rsidRDefault="00E01C42" w:rsidP="00BE39D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6502933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502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49FC" w:rsidRDefault="004C49FC" w:rsidP="00BE39D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C49FC" w:rsidRDefault="004C49FC" w:rsidP="00BE39D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E24475" w:rsidRPr="00E24475" w:rsidTr="00E24475">
        <w:tc>
          <w:tcPr>
            <w:tcW w:w="3190" w:type="dxa"/>
          </w:tcPr>
          <w:p w:rsidR="00E24475" w:rsidRPr="00E24475" w:rsidRDefault="00E24475" w:rsidP="00E2447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24475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СЕВЕРНАЯ ЗОНА</w:t>
            </w:r>
          </w:p>
        </w:tc>
        <w:tc>
          <w:tcPr>
            <w:tcW w:w="3190" w:type="dxa"/>
          </w:tcPr>
          <w:p w:rsidR="00E24475" w:rsidRPr="00B86177" w:rsidRDefault="00B86177" w:rsidP="00E2447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Различия</w:t>
            </w:r>
          </w:p>
        </w:tc>
        <w:tc>
          <w:tcPr>
            <w:tcW w:w="3191" w:type="dxa"/>
          </w:tcPr>
          <w:p w:rsidR="00E24475" w:rsidRPr="00E24475" w:rsidRDefault="00E24475" w:rsidP="00E2447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24475">
              <w:rPr>
                <w:rFonts w:ascii="Times New Roman" w:hAnsi="Times New Roman" w:cs="Times New Roman"/>
                <w:b/>
                <w:sz w:val="28"/>
                <w:szCs w:val="28"/>
              </w:rPr>
              <w:t>ЮЖНАЯ ЗОНА</w:t>
            </w:r>
          </w:p>
        </w:tc>
      </w:tr>
      <w:tr w:rsidR="00E24475" w:rsidTr="00E24475">
        <w:tc>
          <w:tcPr>
            <w:tcW w:w="3190" w:type="dxa"/>
          </w:tcPr>
          <w:p w:rsidR="00E24475" w:rsidRPr="00B86177" w:rsidRDefault="005515C2" w:rsidP="00B86177">
            <w:pPr>
              <w:pStyle w:val="a3"/>
              <w:numPr>
                <w:ilvl w:val="0"/>
                <w:numId w:val="13"/>
              </w:numPr>
              <w:tabs>
                <w:tab w:val="left" w:pos="315"/>
              </w:tabs>
              <w:ind w:left="142" w:firstLine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ЯКИО, </w:t>
            </w:r>
            <w:r w:rsidR="00B86177" w:rsidRPr="00B86177">
              <w:rPr>
                <w:rFonts w:ascii="Times New Roman" w:hAnsi="Times New Roman" w:cs="Times New Roman"/>
                <w:sz w:val="28"/>
                <w:szCs w:val="28"/>
              </w:rPr>
              <w:t>Ямная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кул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тура</w:t>
            </w:r>
            <w:r w:rsidR="00B86177" w:rsidRPr="00B86177">
              <w:rPr>
                <w:rFonts w:ascii="Times New Roman" w:hAnsi="Times New Roman" w:cs="Times New Roman"/>
                <w:sz w:val="28"/>
                <w:szCs w:val="28"/>
              </w:rPr>
              <w:t xml:space="preserve"> (юг Вост.Европы)</w:t>
            </w:r>
          </w:p>
          <w:p w:rsidR="00B86177" w:rsidRPr="00B86177" w:rsidRDefault="005515C2" w:rsidP="00B86177">
            <w:pPr>
              <w:pStyle w:val="a3"/>
              <w:numPr>
                <w:ilvl w:val="0"/>
                <w:numId w:val="13"/>
              </w:numPr>
              <w:tabs>
                <w:tab w:val="left" w:pos="315"/>
              </w:tabs>
              <w:ind w:left="142" w:firstLine="0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Усатовский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МО</w:t>
            </w:r>
            <w:r>
              <w:rPr>
                <w:rStyle w:val="aa"/>
                <w:rFonts w:ascii="Times New Roman" w:hAnsi="Times New Roman" w:cs="Times New Roman"/>
                <w:sz w:val="28"/>
                <w:szCs w:val="28"/>
              </w:rPr>
              <w:footnoteReference w:id="4"/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="00B86177" w:rsidRPr="00B86177">
              <w:rPr>
                <w:rFonts w:ascii="Times New Roman" w:hAnsi="Times New Roman" w:cs="Times New Roman"/>
                <w:sz w:val="28"/>
                <w:szCs w:val="28"/>
              </w:rPr>
              <w:t>Усатовская</w:t>
            </w:r>
            <w:proofErr w:type="spellEnd"/>
            <w:r w:rsidR="00B86177" w:rsidRPr="00B8617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культура</w:t>
            </w:r>
            <w:r>
              <w:rPr>
                <w:rStyle w:val="aa"/>
                <w:rFonts w:ascii="Times New Roman" w:hAnsi="Times New Roman" w:cs="Times New Roman"/>
                <w:sz w:val="28"/>
                <w:szCs w:val="28"/>
              </w:rPr>
              <w:footnoteReference w:id="5"/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86177" w:rsidRPr="00B86177">
              <w:rPr>
                <w:rFonts w:ascii="Times New Roman" w:hAnsi="Times New Roman" w:cs="Times New Roman"/>
                <w:sz w:val="28"/>
                <w:szCs w:val="28"/>
              </w:rPr>
              <w:t>(Северо-запад Приче</w:t>
            </w:r>
            <w:r w:rsidR="00B86177" w:rsidRPr="00B86177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="00B86177" w:rsidRPr="00B86177">
              <w:rPr>
                <w:rFonts w:ascii="Times New Roman" w:hAnsi="Times New Roman" w:cs="Times New Roman"/>
                <w:sz w:val="28"/>
                <w:szCs w:val="28"/>
              </w:rPr>
              <w:t>номорья)</w:t>
            </w:r>
          </w:p>
        </w:tc>
        <w:tc>
          <w:tcPr>
            <w:tcW w:w="3190" w:type="dxa"/>
          </w:tcPr>
          <w:p w:rsidR="00E24475" w:rsidRPr="00B86177" w:rsidRDefault="00013635" w:rsidP="0001363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Очаги, к</w:t>
            </w:r>
            <w:r w:rsidR="00B86177" w:rsidRPr="00B8617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ультуры </w:t>
            </w:r>
          </w:p>
        </w:tc>
        <w:tc>
          <w:tcPr>
            <w:tcW w:w="3191" w:type="dxa"/>
          </w:tcPr>
          <w:p w:rsidR="00E24475" w:rsidRPr="00B86177" w:rsidRDefault="00013635" w:rsidP="00F145A2">
            <w:pPr>
              <w:pStyle w:val="a3"/>
              <w:numPr>
                <w:ilvl w:val="0"/>
                <w:numId w:val="12"/>
              </w:numPr>
              <w:tabs>
                <w:tab w:val="left" w:pos="424"/>
              </w:tabs>
              <w:ind w:left="-1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МО </w:t>
            </w:r>
            <w:proofErr w:type="spellStart"/>
            <w:r w:rsidR="00B86177" w:rsidRPr="00B86177">
              <w:rPr>
                <w:rFonts w:ascii="Times New Roman" w:hAnsi="Times New Roman" w:cs="Times New Roman"/>
                <w:sz w:val="28"/>
                <w:szCs w:val="28"/>
              </w:rPr>
              <w:t>Эзеро</w:t>
            </w:r>
            <w:proofErr w:type="spellEnd"/>
            <w:r w:rsidR="00B86177" w:rsidRPr="00B8617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A3A7D">
              <w:rPr>
                <w:rStyle w:val="aa"/>
                <w:rFonts w:ascii="Times New Roman" w:hAnsi="Times New Roman" w:cs="Times New Roman"/>
                <w:sz w:val="28"/>
                <w:szCs w:val="28"/>
              </w:rPr>
              <w:footnoteReference w:id="6"/>
            </w:r>
            <w:r w:rsidR="00B86177" w:rsidRPr="00B86177">
              <w:rPr>
                <w:rFonts w:ascii="Times New Roman" w:hAnsi="Times New Roman" w:cs="Times New Roman"/>
                <w:sz w:val="28"/>
                <w:szCs w:val="28"/>
              </w:rPr>
              <w:t>(Балк</w:t>
            </w:r>
            <w:r w:rsidR="00B86177" w:rsidRPr="00B86177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B86177" w:rsidRPr="00B86177">
              <w:rPr>
                <w:rFonts w:ascii="Times New Roman" w:hAnsi="Times New Roman" w:cs="Times New Roman"/>
                <w:sz w:val="28"/>
                <w:szCs w:val="28"/>
              </w:rPr>
              <w:t>ны</w:t>
            </w:r>
            <w:r w:rsidR="00BA3A7D">
              <w:rPr>
                <w:rFonts w:ascii="Times New Roman" w:hAnsi="Times New Roman" w:cs="Times New Roman"/>
                <w:sz w:val="28"/>
                <w:szCs w:val="28"/>
              </w:rPr>
              <w:t>, Нижний Дунай</w:t>
            </w:r>
            <w:r w:rsidR="00B86177" w:rsidRPr="00B86177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  <w:p w:rsidR="00B86177" w:rsidRPr="00B86177" w:rsidRDefault="00013635" w:rsidP="00F145A2">
            <w:pPr>
              <w:pStyle w:val="a3"/>
              <w:numPr>
                <w:ilvl w:val="0"/>
                <w:numId w:val="12"/>
              </w:numPr>
              <w:tabs>
                <w:tab w:val="left" w:pos="424"/>
              </w:tabs>
              <w:ind w:left="-1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Троянский (запа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ный) МО, </w:t>
            </w:r>
            <w:r w:rsidR="00B86177" w:rsidRPr="00B86177">
              <w:rPr>
                <w:rFonts w:ascii="Times New Roman" w:hAnsi="Times New Roman" w:cs="Times New Roman"/>
                <w:sz w:val="28"/>
                <w:szCs w:val="28"/>
              </w:rPr>
              <w:t xml:space="preserve">Троя </w:t>
            </w:r>
            <w:r w:rsidR="00B86177" w:rsidRPr="00B8617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="00B86177" w:rsidRPr="00B86177">
              <w:rPr>
                <w:rFonts w:ascii="Times New Roman" w:hAnsi="Times New Roman" w:cs="Times New Roman"/>
                <w:sz w:val="28"/>
                <w:szCs w:val="28"/>
              </w:rPr>
              <w:t xml:space="preserve"> (Ан</w:t>
            </w:r>
            <w:r w:rsidR="00B86177" w:rsidRPr="00B86177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B86177" w:rsidRPr="00B86177">
              <w:rPr>
                <w:rFonts w:ascii="Times New Roman" w:hAnsi="Times New Roman" w:cs="Times New Roman"/>
                <w:sz w:val="28"/>
                <w:szCs w:val="28"/>
              </w:rPr>
              <w:t>толия</w:t>
            </w:r>
            <w:r w:rsidR="004C49FC">
              <w:rPr>
                <w:rFonts w:ascii="Times New Roman" w:hAnsi="Times New Roman" w:cs="Times New Roman"/>
                <w:sz w:val="28"/>
                <w:szCs w:val="28"/>
              </w:rPr>
              <w:t xml:space="preserve">, холм </w:t>
            </w:r>
            <w:proofErr w:type="spellStart"/>
            <w:r w:rsidR="004C49FC">
              <w:rPr>
                <w:rFonts w:ascii="Times New Roman" w:hAnsi="Times New Roman" w:cs="Times New Roman"/>
                <w:sz w:val="28"/>
                <w:szCs w:val="28"/>
              </w:rPr>
              <w:t>Гиссарлык</w:t>
            </w:r>
            <w:proofErr w:type="spellEnd"/>
            <w:r w:rsidR="00B86177" w:rsidRPr="00B86177">
              <w:rPr>
                <w:rFonts w:ascii="Times New Roman" w:hAnsi="Times New Roman" w:cs="Times New Roman"/>
                <w:sz w:val="28"/>
                <w:szCs w:val="28"/>
              </w:rPr>
              <w:t>)</w:t>
            </w:r>
            <w:r w:rsidR="004C49FC">
              <w:rPr>
                <w:rStyle w:val="aa"/>
                <w:rFonts w:ascii="Times New Roman" w:hAnsi="Times New Roman" w:cs="Times New Roman"/>
                <w:sz w:val="28"/>
                <w:szCs w:val="28"/>
              </w:rPr>
              <w:footnoteReference w:id="7"/>
            </w:r>
          </w:p>
          <w:p w:rsidR="004C49FC" w:rsidRPr="004C49FC" w:rsidRDefault="00B86177" w:rsidP="00F145A2">
            <w:pPr>
              <w:pStyle w:val="a3"/>
              <w:numPr>
                <w:ilvl w:val="0"/>
                <w:numId w:val="12"/>
              </w:numPr>
              <w:tabs>
                <w:tab w:val="left" w:pos="424"/>
              </w:tabs>
              <w:ind w:left="-1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86177">
              <w:rPr>
                <w:rFonts w:ascii="Times New Roman" w:hAnsi="Times New Roman" w:cs="Times New Roman"/>
                <w:sz w:val="28"/>
                <w:szCs w:val="28"/>
              </w:rPr>
              <w:t>Куро-</w:t>
            </w:r>
            <w:proofErr w:type="spellStart"/>
            <w:r w:rsidR="00013635">
              <w:rPr>
                <w:rFonts w:ascii="Times New Roman" w:hAnsi="Times New Roman" w:cs="Times New Roman"/>
                <w:sz w:val="28"/>
                <w:szCs w:val="28"/>
              </w:rPr>
              <w:t>аракский</w:t>
            </w:r>
            <w:proofErr w:type="spellEnd"/>
            <w:r w:rsidR="00013635">
              <w:rPr>
                <w:rFonts w:ascii="Times New Roman" w:hAnsi="Times New Roman" w:cs="Times New Roman"/>
                <w:sz w:val="28"/>
                <w:szCs w:val="28"/>
              </w:rPr>
              <w:t xml:space="preserve"> МО, куро-</w:t>
            </w:r>
            <w:proofErr w:type="spellStart"/>
            <w:r w:rsidR="00013635">
              <w:rPr>
                <w:rFonts w:ascii="Times New Roman" w:hAnsi="Times New Roman" w:cs="Times New Roman"/>
                <w:sz w:val="28"/>
                <w:szCs w:val="28"/>
              </w:rPr>
              <w:t>аракская</w:t>
            </w:r>
            <w:proofErr w:type="spellEnd"/>
            <w:r w:rsidR="004C49FC">
              <w:rPr>
                <w:rStyle w:val="aa"/>
                <w:rFonts w:ascii="Times New Roman" w:hAnsi="Times New Roman" w:cs="Times New Roman"/>
                <w:sz w:val="28"/>
                <w:szCs w:val="28"/>
              </w:rPr>
              <w:footnoteReference w:id="8"/>
            </w:r>
            <w:r w:rsidR="00013635">
              <w:rPr>
                <w:rFonts w:ascii="Times New Roman" w:hAnsi="Times New Roman" w:cs="Times New Roman"/>
                <w:sz w:val="28"/>
                <w:szCs w:val="28"/>
              </w:rPr>
              <w:t xml:space="preserve"> культура</w:t>
            </w:r>
            <w:r w:rsidRPr="00B86177">
              <w:rPr>
                <w:rFonts w:ascii="Times New Roman" w:hAnsi="Times New Roman" w:cs="Times New Roman"/>
                <w:sz w:val="28"/>
                <w:szCs w:val="28"/>
              </w:rPr>
              <w:t xml:space="preserve"> (Закавказье)</w:t>
            </w:r>
          </w:p>
        </w:tc>
      </w:tr>
      <w:tr w:rsidR="00E24475" w:rsidTr="00E24475">
        <w:tc>
          <w:tcPr>
            <w:tcW w:w="3190" w:type="dxa"/>
          </w:tcPr>
          <w:p w:rsidR="00E24475" w:rsidRDefault="00B86177" w:rsidP="00B8617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Подвижные формы ск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товодства полукочевого или кочевого вида</w:t>
            </w:r>
          </w:p>
        </w:tc>
        <w:tc>
          <w:tcPr>
            <w:tcW w:w="3190" w:type="dxa"/>
          </w:tcPr>
          <w:p w:rsidR="00E24475" w:rsidRPr="00B86177" w:rsidRDefault="00B86177" w:rsidP="00E2447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Хозяйство</w:t>
            </w:r>
          </w:p>
        </w:tc>
        <w:tc>
          <w:tcPr>
            <w:tcW w:w="3191" w:type="dxa"/>
          </w:tcPr>
          <w:p w:rsidR="00E24475" w:rsidRDefault="00B86177" w:rsidP="00BE39D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Земледелие, дополне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ное скотоводством</w:t>
            </w:r>
          </w:p>
        </w:tc>
      </w:tr>
      <w:tr w:rsidR="00B86177" w:rsidTr="009B6E01">
        <w:tc>
          <w:tcPr>
            <w:tcW w:w="9571" w:type="dxa"/>
            <w:gridSpan w:val="3"/>
          </w:tcPr>
          <w:p w:rsidR="00B86177" w:rsidRPr="00B86177" w:rsidRDefault="00B86177" w:rsidP="00B8617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Общее</w:t>
            </w:r>
          </w:p>
        </w:tc>
      </w:tr>
      <w:tr w:rsidR="00B86177" w:rsidTr="009B6E01">
        <w:tc>
          <w:tcPr>
            <w:tcW w:w="9571" w:type="dxa"/>
            <w:gridSpan w:val="3"/>
          </w:tcPr>
          <w:p w:rsidR="00B86177" w:rsidRDefault="00E258AD" w:rsidP="00B86177">
            <w:pPr>
              <w:pStyle w:val="a3"/>
              <w:numPr>
                <w:ilvl w:val="0"/>
                <w:numId w:val="14"/>
              </w:numPr>
              <w:ind w:left="284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="00B86177">
              <w:rPr>
                <w:rFonts w:ascii="Times New Roman" w:hAnsi="Times New Roman" w:cs="Times New Roman"/>
                <w:sz w:val="28"/>
                <w:szCs w:val="28"/>
              </w:rPr>
              <w:t>еталлические изделия</w:t>
            </w:r>
          </w:p>
          <w:p w:rsidR="00B86177" w:rsidRDefault="00B86177" w:rsidP="00B86177">
            <w:pPr>
              <w:pStyle w:val="a3"/>
              <w:numPr>
                <w:ilvl w:val="0"/>
                <w:numId w:val="14"/>
              </w:numPr>
              <w:ind w:left="284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некоторые виды керамики</w:t>
            </w:r>
          </w:p>
          <w:p w:rsidR="00B86177" w:rsidRDefault="00B86177" w:rsidP="00B86177">
            <w:pPr>
              <w:pStyle w:val="a3"/>
              <w:numPr>
                <w:ilvl w:val="0"/>
                <w:numId w:val="14"/>
              </w:numPr>
              <w:ind w:left="284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погребальные обряды</w:t>
            </w:r>
          </w:p>
          <w:p w:rsidR="00B86177" w:rsidRPr="00B86177" w:rsidRDefault="00B86177" w:rsidP="00B86177">
            <w:pPr>
              <w:pStyle w:val="a3"/>
              <w:numPr>
                <w:ilvl w:val="0"/>
                <w:numId w:val="14"/>
              </w:numPr>
              <w:ind w:left="284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 раннюю бронзу возникают массово укреплённые поселения с валами и рвами и даже каменные крепости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sym w:font="Wingdings" w:char="F0E8"/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258AD">
              <w:rPr>
                <w:rFonts w:ascii="Times New Roman" w:hAnsi="Times New Roman" w:cs="Times New Roman"/>
                <w:sz w:val="28"/>
                <w:szCs w:val="28"/>
              </w:rPr>
              <w:t>регулярные военные столкновения</w:t>
            </w:r>
          </w:p>
        </w:tc>
      </w:tr>
    </w:tbl>
    <w:p w:rsidR="00F145A2" w:rsidRDefault="00F145A2" w:rsidP="00BE39D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211455</wp:posOffset>
            </wp:positionV>
            <wp:extent cx="6000750" cy="1028700"/>
            <wp:effectExtent l="0" t="0" r="0" b="0"/>
            <wp:wrapSquare wrapText="bothSides"/>
            <wp:docPr id="15" name="Схема 1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5" r:lo="rId26" r:qs="rId27" r:cs="rId28"/>
              </a:graphicData>
            </a:graphic>
          </wp:anchor>
        </w:drawing>
      </w:r>
      <w:r w:rsidR="001D251C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6" type="#_x0000_t202" style="position:absolute;left:0;text-align:left;margin-left:231.45pt;margin-top:25.65pt;width:179.25pt;height:21.75pt;z-index:251669504;mso-position-horizontal-relative:text;mso-position-vertical-relative:text" fillcolor="#9bbb59 [3206]" strokecolor="#f2f2f2 [3041]" strokeweight="3pt">
            <v:shadow on="t" type="perspective" color="#4e6128 [1606]" opacity=".5" offset="1pt" offset2="-1pt"/>
            <v:textbox>
              <w:txbxContent>
                <w:p w:rsidR="001D251C" w:rsidRPr="00E258AD" w:rsidRDefault="001D251C" w:rsidP="00E258AD">
                  <w:pPr>
                    <w:jc w:val="center"/>
                    <w:rPr>
                      <w:b/>
                      <w:color w:val="FFFFFF" w:themeColor="background1"/>
                    </w:rPr>
                  </w:pPr>
                  <w:r>
                    <w:rPr>
                      <w:b/>
                      <w:color w:val="FFFFFF" w:themeColor="background1"/>
                    </w:rPr>
                    <w:t>СРЕД</w:t>
                  </w:r>
                  <w:r w:rsidRPr="00E258AD">
                    <w:rPr>
                      <w:b/>
                      <w:color w:val="FFFFFF" w:themeColor="background1"/>
                    </w:rPr>
                    <w:t>НЯЯ БРОНЗА</w:t>
                  </w:r>
                </w:p>
              </w:txbxContent>
            </v:textbox>
          </v:shape>
        </w:pict>
      </w:r>
      <w:r w:rsidR="00E258AD">
        <w:rPr>
          <w:rFonts w:ascii="Times New Roman" w:hAnsi="Times New Roman" w:cs="Times New Roman"/>
          <w:b/>
          <w:sz w:val="28"/>
          <w:szCs w:val="28"/>
          <w:u w:val="single"/>
        </w:rPr>
        <w:t>Хронология:</w:t>
      </w:r>
    </w:p>
    <w:p w:rsidR="00E258AD" w:rsidRDefault="001D251C" w:rsidP="00BE39D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5" type="#_x0000_t202" style="position:absolute;left:0;text-align:left;margin-left:13.2pt;margin-top:54.55pt;width:179.25pt;height:21.75pt;z-index:251668480" fillcolor="#c0504d [3205]" strokecolor="#f2f2f2 [3041]" strokeweight="3pt">
            <v:shadow on="t" type="perspective" color="#622423 [1605]" opacity=".5" offset="1pt" offset2="-1pt"/>
            <v:textbox>
              <w:txbxContent>
                <w:p w:rsidR="001D251C" w:rsidRPr="00E258AD" w:rsidRDefault="001D251C" w:rsidP="00E258AD">
                  <w:pPr>
                    <w:jc w:val="center"/>
                    <w:rPr>
                      <w:b/>
                      <w:color w:val="FFFFFF" w:themeColor="background1"/>
                    </w:rPr>
                  </w:pPr>
                  <w:r w:rsidRPr="00E258AD">
                    <w:rPr>
                      <w:b/>
                      <w:color w:val="FFFFFF" w:themeColor="background1"/>
                    </w:rPr>
                    <w:t>РАННЯЯ БРОНЗА</w:t>
                  </w:r>
                </w:p>
              </w:txbxContent>
            </v:textbox>
          </v:shape>
        </w:pict>
      </w:r>
      <w:r w:rsidR="00E258AD">
        <w:rPr>
          <w:rFonts w:ascii="Times New Roman" w:hAnsi="Times New Roman" w:cs="Times New Roman"/>
          <w:b/>
          <w:sz w:val="28"/>
          <w:szCs w:val="28"/>
          <w:u w:val="single"/>
        </w:rPr>
        <w:t>Изделия:</w:t>
      </w:r>
      <w:r w:rsidR="00E258AD">
        <w:rPr>
          <w:rFonts w:ascii="Times New Roman" w:hAnsi="Times New Roman" w:cs="Times New Roman"/>
          <w:b/>
          <w:sz w:val="28"/>
          <w:szCs w:val="28"/>
        </w:rPr>
        <w:t xml:space="preserve">  ПЯТЬ ОСНОВНЫХ ВИДОВ ОРУДИЙ ТРУДА И ОРУЖИЯ</w:t>
      </w:r>
    </w:p>
    <w:p w:rsidR="00E258AD" w:rsidRDefault="001D251C" w:rsidP="00E258AD">
      <w:pPr>
        <w:pStyle w:val="a3"/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type id="_x0000_t73" coordsize="21600,21600" o:spt="73" path="m8472,l,3890,7602,8382,5022,9705r7200,4192l10012,14915r11588,6685l14767,12877r1810,-870l11050,6797r1810,-717xe">
            <v:stroke joinstyle="miter"/>
            <v:path o:connecttype="custom" o:connectlocs="8472,0;0,3890;5022,9705;10012,14915;21600,21600;16577,12007;12860,6080" o:connectangles="270,270,180,180,90,0,0" textboxrect="8757,7437,13917,14277"/>
          </v:shapetype>
          <v:shape id="_x0000_s1037" type="#_x0000_t73" style="position:absolute;left:0;text-align:left;margin-left:-10.05pt;margin-top:2.65pt;width:15.75pt;height:71.25pt;z-index:251670528" fillcolor="#95b3d7 [1940]" strokecolor="#4f81bd [3204]" strokeweight="1pt">
            <v:fill color2="#4f81bd [3204]" focus="50%" type="gradient"/>
            <v:shadow on="t" type="perspective" color="#243f60 [1604]" offset="1pt" offset2="-3pt"/>
          </v:shape>
        </w:pict>
      </w:r>
      <w:proofErr w:type="spellStart"/>
      <w:r w:rsidR="00E258AD">
        <w:rPr>
          <w:rFonts w:ascii="Times New Roman" w:hAnsi="Times New Roman" w:cs="Times New Roman"/>
          <w:sz w:val="28"/>
          <w:szCs w:val="28"/>
        </w:rPr>
        <w:t>втульчатые</w:t>
      </w:r>
      <w:proofErr w:type="spellEnd"/>
      <w:r w:rsidR="00E258AD">
        <w:rPr>
          <w:rFonts w:ascii="Times New Roman" w:hAnsi="Times New Roman" w:cs="Times New Roman"/>
          <w:sz w:val="28"/>
          <w:szCs w:val="28"/>
        </w:rPr>
        <w:t xml:space="preserve"> топоры</w:t>
      </w:r>
      <w:r w:rsidR="005D65D1">
        <w:rPr>
          <w:rFonts w:ascii="Times New Roman" w:hAnsi="Times New Roman" w:cs="Times New Roman"/>
          <w:sz w:val="28"/>
          <w:szCs w:val="28"/>
        </w:rPr>
        <w:t xml:space="preserve"> </w:t>
      </w:r>
      <w:r w:rsidR="005D65D1">
        <w:rPr>
          <w:rFonts w:ascii="Times New Roman" w:hAnsi="Times New Roman" w:cs="Times New Roman"/>
          <w:i/>
          <w:sz w:val="28"/>
          <w:szCs w:val="28"/>
        </w:rPr>
        <w:t>(2,3)</w:t>
      </w:r>
    </w:p>
    <w:p w:rsidR="00E258AD" w:rsidRDefault="00E258AD" w:rsidP="00E258AD">
      <w:pPr>
        <w:pStyle w:val="a3"/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черенковые ножи и кинжалы</w:t>
      </w:r>
      <w:r w:rsidR="005D65D1">
        <w:rPr>
          <w:rFonts w:ascii="Times New Roman" w:hAnsi="Times New Roman" w:cs="Times New Roman"/>
          <w:sz w:val="28"/>
          <w:szCs w:val="28"/>
        </w:rPr>
        <w:t xml:space="preserve"> </w:t>
      </w:r>
      <w:r w:rsidR="005D65D1">
        <w:rPr>
          <w:rFonts w:ascii="Times New Roman" w:hAnsi="Times New Roman" w:cs="Times New Roman"/>
          <w:i/>
          <w:sz w:val="28"/>
          <w:szCs w:val="28"/>
        </w:rPr>
        <w:t>(9-12)</w:t>
      </w:r>
    </w:p>
    <w:p w:rsidR="00E258AD" w:rsidRDefault="00E258AD" w:rsidP="00E258AD">
      <w:pPr>
        <w:pStyle w:val="a3"/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шилья с четырёхгранным утолщением-упором</w:t>
      </w:r>
      <w:r w:rsidR="005D65D1">
        <w:rPr>
          <w:rFonts w:ascii="Times New Roman" w:hAnsi="Times New Roman" w:cs="Times New Roman"/>
          <w:sz w:val="28"/>
          <w:szCs w:val="28"/>
        </w:rPr>
        <w:t xml:space="preserve"> </w:t>
      </w:r>
      <w:r w:rsidR="005D65D1">
        <w:rPr>
          <w:rFonts w:ascii="Times New Roman" w:hAnsi="Times New Roman" w:cs="Times New Roman"/>
          <w:i/>
          <w:sz w:val="28"/>
          <w:szCs w:val="28"/>
        </w:rPr>
        <w:t>(4)</w:t>
      </w:r>
    </w:p>
    <w:p w:rsidR="00E258AD" w:rsidRDefault="00E258AD" w:rsidP="00E258AD">
      <w:pPr>
        <w:pStyle w:val="a3"/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долота с четырёхгранным утолщением-упором</w:t>
      </w:r>
      <w:r w:rsidR="005D65D1">
        <w:rPr>
          <w:rFonts w:ascii="Times New Roman" w:hAnsi="Times New Roman" w:cs="Times New Roman"/>
          <w:sz w:val="28"/>
          <w:szCs w:val="28"/>
        </w:rPr>
        <w:t xml:space="preserve"> </w:t>
      </w:r>
      <w:r w:rsidR="005D65D1">
        <w:rPr>
          <w:rFonts w:ascii="Times New Roman" w:hAnsi="Times New Roman" w:cs="Times New Roman"/>
          <w:i/>
          <w:sz w:val="28"/>
          <w:szCs w:val="28"/>
        </w:rPr>
        <w:t>(6-8)</w:t>
      </w:r>
    </w:p>
    <w:p w:rsidR="00E258AD" w:rsidRDefault="00E258AD" w:rsidP="00E258AD">
      <w:pPr>
        <w:pStyle w:val="a3"/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уплощённые тёсла-долота</w:t>
      </w:r>
      <w:r w:rsidR="005D65D1">
        <w:rPr>
          <w:rFonts w:ascii="Times New Roman" w:hAnsi="Times New Roman" w:cs="Times New Roman"/>
          <w:sz w:val="28"/>
          <w:szCs w:val="28"/>
        </w:rPr>
        <w:t xml:space="preserve"> </w:t>
      </w:r>
      <w:r w:rsidR="005D65D1">
        <w:rPr>
          <w:rFonts w:ascii="Times New Roman" w:hAnsi="Times New Roman" w:cs="Times New Roman"/>
          <w:i/>
          <w:sz w:val="28"/>
          <w:szCs w:val="28"/>
        </w:rPr>
        <w:t>(5)</w:t>
      </w:r>
    </w:p>
    <w:p w:rsidR="00E258AD" w:rsidRDefault="00751FD7" w:rsidP="00E258A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Варьировались в пределах разных очагов по количеству и(или) форме.</w:t>
      </w:r>
    </w:p>
    <w:p w:rsidR="00751FD7" w:rsidRDefault="005D65D1" w:rsidP="005D65D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53809" cy="3438071"/>
            <wp:effectExtent l="19050" t="0" r="8791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7158" cy="3446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1FD7" w:rsidRDefault="00751FD7" w:rsidP="00E258A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Техника:</w:t>
      </w:r>
      <w:r>
        <w:rPr>
          <w:rFonts w:ascii="Times New Roman" w:hAnsi="Times New Roman" w:cs="Times New Roman"/>
          <w:sz w:val="28"/>
          <w:szCs w:val="28"/>
        </w:rPr>
        <w:t xml:space="preserve"> Отливка топоров в глиняные или каменные </w:t>
      </w:r>
      <w:r w:rsidRPr="00751FD7">
        <w:rPr>
          <w:rFonts w:ascii="Times New Roman" w:hAnsi="Times New Roman" w:cs="Times New Roman"/>
          <w:sz w:val="28"/>
          <w:szCs w:val="28"/>
          <w:u w:val="single"/>
        </w:rPr>
        <w:t>двустворчатые лите</w:t>
      </w:r>
      <w:r w:rsidRPr="00751FD7">
        <w:rPr>
          <w:rFonts w:ascii="Times New Roman" w:hAnsi="Times New Roman" w:cs="Times New Roman"/>
          <w:sz w:val="28"/>
          <w:szCs w:val="28"/>
          <w:u w:val="single"/>
        </w:rPr>
        <w:t>й</w:t>
      </w:r>
      <w:r w:rsidRPr="00751FD7">
        <w:rPr>
          <w:rFonts w:ascii="Times New Roman" w:hAnsi="Times New Roman" w:cs="Times New Roman"/>
          <w:sz w:val="28"/>
          <w:szCs w:val="28"/>
          <w:u w:val="single"/>
        </w:rPr>
        <w:t>ные формы открытого типа</w:t>
      </w:r>
      <w:r>
        <w:rPr>
          <w:rFonts w:ascii="Times New Roman" w:hAnsi="Times New Roman" w:cs="Times New Roman"/>
          <w:sz w:val="28"/>
          <w:szCs w:val="28"/>
        </w:rPr>
        <w:t xml:space="preserve"> (Закавказье, верхняя Волга, Балканы).</w:t>
      </w:r>
    </w:p>
    <w:p w:rsidR="00751FD7" w:rsidRDefault="00751FD7" w:rsidP="00E258A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Использовались </w:t>
      </w:r>
      <w:r w:rsidRPr="00751FD7">
        <w:rPr>
          <w:rFonts w:ascii="Times New Roman" w:hAnsi="Times New Roman" w:cs="Times New Roman"/>
          <w:b/>
          <w:sz w:val="28"/>
          <w:szCs w:val="28"/>
        </w:rPr>
        <w:t>сплавы меди с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51FD7">
        <w:rPr>
          <w:rFonts w:ascii="Times New Roman" w:hAnsi="Times New Roman" w:cs="Times New Roman"/>
          <w:b/>
          <w:sz w:val="28"/>
          <w:szCs w:val="28"/>
        </w:rPr>
        <w:t>мышьяком</w:t>
      </w:r>
      <w:r>
        <w:rPr>
          <w:rFonts w:ascii="Times New Roman" w:hAnsi="Times New Roman" w:cs="Times New Roman"/>
          <w:sz w:val="28"/>
          <w:szCs w:val="28"/>
        </w:rPr>
        <w:t xml:space="preserve"> (Кавказ, Анатолия, Эгейский бассейн), </w:t>
      </w:r>
      <w:r w:rsidRPr="00751FD7">
        <w:rPr>
          <w:rFonts w:ascii="Times New Roman" w:hAnsi="Times New Roman" w:cs="Times New Roman"/>
          <w:b/>
          <w:sz w:val="28"/>
          <w:szCs w:val="28"/>
        </w:rPr>
        <w:t>сплавы + чистая медь</w:t>
      </w:r>
      <w:r>
        <w:rPr>
          <w:rFonts w:ascii="Times New Roman" w:hAnsi="Times New Roman" w:cs="Times New Roman"/>
          <w:sz w:val="28"/>
          <w:szCs w:val="28"/>
        </w:rPr>
        <w:t xml:space="preserve"> (северо-восток Балкан, степи Восточной Европы)  или </w:t>
      </w:r>
      <w:r w:rsidRPr="00751FD7">
        <w:rPr>
          <w:rFonts w:ascii="Times New Roman" w:hAnsi="Times New Roman" w:cs="Times New Roman"/>
          <w:b/>
          <w:sz w:val="28"/>
          <w:szCs w:val="28"/>
        </w:rPr>
        <w:t>чистая медь</w:t>
      </w:r>
      <w:r>
        <w:rPr>
          <w:rFonts w:ascii="Times New Roman" w:hAnsi="Times New Roman" w:cs="Times New Roman"/>
          <w:sz w:val="28"/>
          <w:szCs w:val="28"/>
        </w:rPr>
        <w:t xml:space="preserve">  (северо-запад Балкан, Поволжье, Южный Урал).</w:t>
      </w:r>
    </w:p>
    <w:p w:rsidR="00751FD7" w:rsidRPr="005D65D1" w:rsidRDefault="00751FD7" w:rsidP="00751FD7">
      <w:pPr>
        <w:spacing w:after="0" w:line="240" w:lineRule="auto"/>
        <w:ind w:left="99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104140</wp:posOffset>
            </wp:positionV>
            <wp:extent cx="542925" cy="542925"/>
            <wp:effectExtent l="19050" t="0" r="9525" b="0"/>
            <wp:wrapNone/>
            <wp:docPr id="19" name="Рисунок 19" descr="http://0.tqn.com/d/chemistry/1/0/D/7/toxi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0.tqn.com/d/chemistry/1/0/D/7/toxic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" cy="54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51F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5D65D1">
        <w:rPr>
          <w:rFonts w:ascii="Times New Roman" w:hAnsi="Times New Roman" w:cs="Times New Roman"/>
          <w:sz w:val="28"/>
          <w:szCs w:val="28"/>
        </w:rPr>
        <w:t>Мышьяковые сплавы:</w:t>
      </w:r>
    </w:p>
    <w:p w:rsidR="00751FD7" w:rsidRPr="005D65D1" w:rsidRDefault="00751FD7" w:rsidP="005D65D1">
      <w:pPr>
        <w:pStyle w:val="a3"/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65D1">
        <w:rPr>
          <w:rFonts w:ascii="Times New Roman" w:hAnsi="Times New Roman" w:cs="Times New Roman"/>
          <w:sz w:val="28"/>
          <w:szCs w:val="28"/>
        </w:rPr>
        <w:t xml:space="preserve">токсичны </w:t>
      </w:r>
    </w:p>
    <w:p w:rsidR="00751FD7" w:rsidRPr="005D65D1" w:rsidRDefault="00751FD7" w:rsidP="005D65D1">
      <w:pPr>
        <w:pStyle w:val="a3"/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65D1">
        <w:rPr>
          <w:rFonts w:ascii="Times New Roman" w:hAnsi="Times New Roman" w:cs="Times New Roman"/>
          <w:sz w:val="28"/>
          <w:szCs w:val="28"/>
        </w:rPr>
        <w:t xml:space="preserve">устойчивая </w:t>
      </w:r>
      <w:proofErr w:type="spellStart"/>
      <w:r w:rsidRPr="005D65D1">
        <w:rPr>
          <w:rFonts w:ascii="Times New Roman" w:hAnsi="Times New Roman" w:cs="Times New Roman"/>
          <w:sz w:val="28"/>
          <w:szCs w:val="28"/>
        </w:rPr>
        <w:t>жидкотекучесть</w:t>
      </w:r>
      <w:proofErr w:type="spellEnd"/>
      <w:r w:rsidR="005D65D1">
        <w:rPr>
          <w:rStyle w:val="aa"/>
          <w:rFonts w:ascii="Times New Roman" w:hAnsi="Times New Roman" w:cs="Times New Roman"/>
          <w:sz w:val="28"/>
          <w:szCs w:val="28"/>
        </w:rPr>
        <w:footnoteReference w:id="9"/>
      </w:r>
      <w:r w:rsidRPr="005D65D1">
        <w:rPr>
          <w:rFonts w:ascii="Times New Roman" w:hAnsi="Times New Roman" w:cs="Times New Roman"/>
          <w:sz w:val="28"/>
          <w:szCs w:val="28"/>
        </w:rPr>
        <w:t xml:space="preserve"> (в отличие от меди)</w:t>
      </w:r>
    </w:p>
    <w:p w:rsidR="005D65D1" w:rsidRPr="005D65D1" w:rsidRDefault="005D65D1" w:rsidP="005D65D1">
      <w:pPr>
        <w:pStyle w:val="a3"/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65D1">
        <w:rPr>
          <w:rFonts w:ascii="Times New Roman" w:hAnsi="Times New Roman" w:cs="Times New Roman"/>
          <w:sz w:val="28"/>
          <w:szCs w:val="28"/>
        </w:rPr>
        <w:t>высокая прочность (до 200 ед. после холодной ковки)</w:t>
      </w:r>
    </w:p>
    <w:p w:rsidR="005D65D1" w:rsidRDefault="001D251C" w:rsidP="005D65D1">
      <w:pPr>
        <w:spacing w:after="0" w:line="240" w:lineRule="auto"/>
        <w:ind w:left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38" type="#_x0000_t136" style="position:absolute;left:0;text-align:left;margin-left:5.7pt;margin-top:4.1pt;width:12pt;height:51pt;z-index:251673600" fillcolor="#17365d" stroked="f">
            <v:shadow color="#868686"/>
            <v:textpath style="font-family:&quot;Arial Black&quot;;v-text-kern:t" trim="t" fitpath="t" string="!"/>
          </v:shape>
        </w:pict>
      </w:r>
    </w:p>
    <w:p w:rsidR="00751FD7" w:rsidRPr="00751FD7" w:rsidRDefault="005D65D1" w:rsidP="005D65D1">
      <w:pPr>
        <w:spacing w:after="0" w:line="24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И</w:t>
      </w:r>
      <w:r w:rsidR="00751FD7" w:rsidRPr="00751FD7">
        <w:rPr>
          <w:rFonts w:ascii="Times New Roman" w:hAnsi="Times New Roman" w:cs="Times New Roman"/>
          <w:b/>
          <w:i/>
          <w:sz w:val="28"/>
          <w:szCs w:val="28"/>
        </w:rPr>
        <w:t>х открытие стало гигантским шагом в технологическом прогрессе древних обществ</w:t>
      </w:r>
      <w:r w:rsidR="00751FD7">
        <w:rPr>
          <w:rFonts w:ascii="Times New Roman" w:hAnsi="Times New Roman" w:cs="Times New Roman"/>
          <w:sz w:val="28"/>
          <w:szCs w:val="28"/>
        </w:rPr>
        <w:t>.</w:t>
      </w:r>
    </w:p>
    <w:p w:rsidR="005D65D1" w:rsidRDefault="005D65D1" w:rsidP="00BE39D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D65D1" w:rsidRDefault="005D65D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D12D36" w:rsidRPr="00B652CC" w:rsidRDefault="00D12D36" w:rsidP="00B652CC">
      <w:pPr>
        <w:pStyle w:val="1"/>
        <w:rPr>
          <w:color w:val="auto"/>
        </w:rPr>
      </w:pPr>
      <w:bookmarkStart w:id="0" w:name="_GoBack"/>
      <w:bookmarkEnd w:id="0"/>
      <w:r w:rsidRPr="00B652CC">
        <w:rPr>
          <w:color w:val="auto"/>
        </w:rPr>
        <w:lastRenderedPageBreak/>
        <w:t xml:space="preserve">Вопрос 6. </w:t>
      </w:r>
      <w:proofErr w:type="spellStart"/>
      <w:r w:rsidRPr="00B652CC">
        <w:rPr>
          <w:color w:val="auto"/>
        </w:rPr>
        <w:t>Циркумпонтийская</w:t>
      </w:r>
      <w:proofErr w:type="spellEnd"/>
      <w:r w:rsidRPr="00B652CC">
        <w:rPr>
          <w:color w:val="auto"/>
        </w:rPr>
        <w:t xml:space="preserve"> металлургическая провинция эпохи средней бронзы. Общая характеристика металла, основных зон и очагов 2 фазы</w:t>
      </w:r>
    </w:p>
    <w:p w:rsidR="00D12D36" w:rsidRDefault="00D12D36" w:rsidP="00D12D36">
      <w:pPr>
        <w:spacing w:after="0" w:line="240" w:lineRule="auto"/>
        <w:jc w:val="both"/>
        <w:rPr>
          <w:sz w:val="28"/>
          <w:szCs w:val="28"/>
        </w:rPr>
      </w:pPr>
      <w:r>
        <w:rPr>
          <w:b/>
          <w:sz w:val="28"/>
          <w:szCs w:val="28"/>
          <w:u w:val="single"/>
        </w:rPr>
        <w:t>Хронология:</w:t>
      </w:r>
      <w:r>
        <w:rPr>
          <w:sz w:val="28"/>
          <w:szCs w:val="28"/>
        </w:rPr>
        <w:t xml:space="preserve"> последняя треть 3 – первая треть 2 тыс. до н.э. (а Закавказье и Северо-Западном Причерноморье до середины 2 тыс. до н.э.)</w:t>
      </w:r>
    </w:p>
    <w:p w:rsidR="00D12D36" w:rsidRPr="001E1F8E" w:rsidRDefault="00D12D36" w:rsidP="00D12D36">
      <w:pPr>
        <w:spacing w:after="0" w:line="240" w:lineRule="auto"/>
        <w:jc w:val="both"/>
        <w:rPr>
          <w:sz w:val="28"/>
          <w:szCs w:val="28"/>
        </w:rPr>
      </w:pPr>
      <w:r>
        <w:rPr>
          <w:b/>
          <w:sz w:val="28"/>
          <w:szCs w:val="28"/>
          <w:u w:val="single"/>
        </w:rPr>
        <w:t>Ареал:</w:t>
      </w:r>
      <w:r>
        <w:rPr>
          <w:sz w:val="28"/>
          <w:szCs w:val="28"/>
        </w:rPr>
        <w:t xml:space="preserve"> ЦМП 2 фазы расширился к северу, южные границы остались на уровне ЦМП 1 фазы (</w:t>
      </w:r>
      <w:r>
        <w:rPr>
          <w:rFonts w:ascii="Times New Roman" w:hAnsi="Times New Roman" w:cs="Times New Roman"/>
          <w:sz w:val="28"/>
          <w:szCs w:val="28"/>
        </w:rPr>
        <w:t>Балкано-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Карпатье</w:t>
      </w:r>
      <w:proofErr w:type="spellEnd"/>
      <w:r>
        <w:rPr>
          <w:rFonts w:ascii="Times New Roman" w:hAnsi="Times New Roman" w:cs="Times New Roman"/>
          <w:sz w:val="28"/>
          <w:szCs w:val="28"/>
        </w:rPr>
        <w:t>, юг Восточной Европы, Кавказ, М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сопотамия, Юго-Западный Иран, Анатолия, Эгея, Левант).</w:t>
      </w:r>
    </w:p>
    <w:p w:rsidR="00D12D36" w:rsidRDefault="00D12D36" w:rsidP="00D12D36">
      <w:pPr>
        <w:spacing w:after="0" w:line="24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556B3B92" wp14:editId="0DD92F0D">
            <wp:extent cx="5940425" cy="6247042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47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2D36" w:rsidRDefault="00D12D36" w:rsidP="00D12D36">
      <w:pPr>
        <w:spacing w:after="0" w:line="240" w:lineRule="auto"/>
        <w:jc w:val="both"/>
        <w:rPr>
          <w:sz w:val="28"/>
          <w:szCs w:val="28"/>
        </w:rPr>
      </w:pPr>
      <w:r>
        <w:rPr>
          <w:b/>
          <w:sz w:val="28"/>
          <w:szCs w:val="28"/>
          <w:u w:val="single"/>
        </w:rPr>
        <w:t>Изделия:</w:t>
      </w:r>
      <w:r>
        <w:rPr>
          <w:sz w:val="28"/>
          <w:szCs w:val="28"/>
        </w:rPr>
        <w:t xml:space="preserve"> сохранились те же типы орудий, как и в ЦМП 1 фазы:</w:t>
      </w:r>
    </w:p>
    <w:p w:rsidR="00D12D36" w:rsidRDefault="001D251C" w:rsidP="00D12D36">
      <w:pPr>
        <w:pStyle w:val="a3"/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42" type="#_x0000_t73" style="position:absolute;left:0;text-align:left;margin-left:-10.05pt;margin-top:2.65pt;width:15.75pt;height:71.25pt;z-index:251677696" fillcolor="#95b3d7 [1940]" strokecolor="#4f81bd [3204]" strokeweight="1pt">
            <v:fill color2="#4f81bd [3204]" focus="50%" type="gradient"/>
            <v:shadow on="t" type="perspective" color="#243f60 [1604]" offset="1pt" offset2="-3pt"/>
          </v:shape>
        </w:pict>
      </w:r>
      <w:proofErr w:type="spellStart"/>
      <w:r w:rsidR="00D12D36">
        <w:rPr>
          <w:rFonts w:ascii="Times New Roman" w:hAnsi="Times New Roman" w:cs="Times New Roman"/>
          <w:sz w:val="28"/>
          <w:szCs w:val="28"/>
        </w:rPr>
        <w:t>втульчатые</w:t>
      </w:r>
      <w:proofErr w:type="spellEnd"/>
      <w:r w:rsidR="00D12D36">
        <w:rPr>
          <w:rFonts w:ascii="Times New Roman" w:hAnsi="Times New Roman" w:cs="Times New Roman"/>
          <w:sz w:val="28"/>
          <w:szCs w:val="28"/>
        </w:rPr>
        <w:t xml:space="preserve"> топоры </w:t>
      </w:r>
      <w:r w:rsidR="00D12D36">
        <w:rPr>
          <w:rFonts w:ascii="Times New Roman" w:hAnsi="Times New Roman" w:cs="Times New Roman"/>
          <w:i/>
          <w:sz w:val="28"/>
          <w:szCs w:val="28"/>
        </w:rPr>
        <w:t>(3, 6, 13-18)</w:t>
      </w:r>
      <w:r w:rsidR="00D12D36">
        <w:rPr>
          <w:rFonts w:ascii="Times New Roman" w:hAnsi="Times New Roman" w:cs="Times New Roman"/>
          <w:sz w:val="28"/>
          <w:szCs w:val="28"/>
        </w:rPr>
        <w:t xml:space="preserve"> </w:t>
      </w:r>
      <w:r w:rsidR="00D12D36">
        <w:rPr>
          <w:rFonts w:ascii="Times New Roman" w:hAnsi="Times New Roman" w:cs="Times New Roman"/>
          <w:sz w:val="28"/>
          <w:szCs w:val="28"/>
        </w:rPr>
        <w:sym w:font="Wingdings" w:char="F0E8"/>
      </w:r>
      <w:r w:rsidR="00D12D36">
        <w:rPr>
          <w:rFonts w:ascii="Times New Roman" w:hAnsi="Times New Roman" w:cs="Times New Roman"/>
          <w:sz w:val="28"/>
          <w:szCs w:val="28"/>
        </w:rPr>
        <w:t xml:space="preserve"> к концу средней бронзы - разноо</w:t>
      </w:r>
      <w:r w:rsidR="00D12D36">
        <w:rPr>
          <w:rFonts w:ascii="Times New Roman" w:hAnsi="Times New Roman" w:cs="Times New Roman"/>
          <w:sz w:val="28"/>
          <w:szCs w:val="28"/>
        </w:rPr>
        <w:t>б</w:t>
      </w:r>
      <w:r w:rsidR="00D12D36">
        <w:rPr>
          <w:rFonts w:ascii="Times New Roman" w:hAnsi="Times New Roman" w:cs="Times New Roman"/>
          <w:sz w:val="28"/>
          <w:szCs w:val="28"/>
        </w:rPr>
        <w:t>разие форм из-за новой техники отливки</w:t>
      </w:r>
    </w:p>
    <w:p w:rsidR="00D12D36" w:rsidRDefault="00D12D36" w:rsidP="00D12D36">
      <w:pPr>
        <w:pStyle w:val="a3"/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черенковые ножи и кинжалы </w:t>
      </w:r>
      <w:r>
        <w:rPr>
          <w:rFonts w:ascii="Times New Roman" w:hAnsi="Times New Roman" w:cs="Times New Roman"/>
          <w:i/>
          <w:sz w:val="28"/>
          <w:szCs w:val="28"/>
        </w:rPr>
        <w:t>(4,5,1,24,25)</w:t>
      </w:r>
    </w:p>
    <w:p w:rsidR="00D12D36" w:rsidRDefault="00D12D36" w:rsidP="00D12D36">
      <w:pPr>
        <w:pStyle w:val="a3"/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шилья с четырёхгранным утолщением-упором </w:t>
      </w:r>
    </w:p>
    <w:p w:rsidR="00D12D36" w:rsidRDefault="00D12D36" w:rsidP="00D12D36">
      <w:pPr>
        <w:pStyle w:val="a3"/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долота с четырёхгранным утолщением-упором </w:t>
      </w:r>
      <w:r>
        <w:rPr>
          <w:rFonts w:ascii="Times New Roman" w:hAnsi="Times New Roman" w:cs="Times New Roman"/>
          <w:i/>
          <w:sz w:val="28"/>
          <w:szCs w:val="28"/>
        </w:rPr>
        <w:t>(7)</w:t>
      </w:r>
    </w:p>
    <w:p w:rsidR="00D12D36" w:rsidRPr="00913A76" w:rsidRDefault="00D12D36" w:rsidP="00D12D36">
      <w:pPr>
        <w:pStyle w:val="a3"/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уплощённые тёсла </w:t>
      </w:r>
      <w:r>
        <w:rPr>
          <w:rFonts w:ascii="Times New Roman" w:hAnsi="Times New Roman" w:cs="Times New Roman"/>
          <w:i/>
          <w:sz w:val="28"/>
          <w:szCs w:val="28"/>
        </w:rPr>
        <w:t>(9,10)</w:t>
      </w:r>
    </w:p>
    <w:p w:rsidR="00D12D36" w:rsidRDefault="00D12D36" w:rsidP="00D12D3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12D36" w:rsidRPr="00913A76" w:rsidRDefault="001D251C" w:rsidP="00D12D3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45" type="#_x0000_t202" style="position:absolute;left:0;text-align:left;margin-left:2.7pt;margin-top:49.45pt;width:42.75pt;height:22.5pt;z-index:251680768" fillcolor="#c0504d [3205]" strokecolor="#f2f2f2 [3041]" strokeweight="3pt">
            <v:shadow on="t" type="perspective" color="#622423 [1605]" opacity=".5" offset="1pt" offset2="-1pt"/>
            <v:textbox>
              <w:txbxContent>
                <w:p w:rsidR="001D251C" w:rsidRPr="00D77B41" w:rsidRDefault="001D251C" w:rsidP="00D12D36">
                  <w:pPr>
                    <w:jc w:val="center"/>
                    <w:rPr>
                      <w:color w:val="FFFFFF" w:themeColor="background1"/>
                    </w:rPr>
                  </w:pPr>
                  <w:r w:rsidRPr="00D77B41">
                    <w:rPr>
                      <w:color w:val="FFFFFF" w:themeColor="background1"/>
                    </w:rPr>
                    <w:t>обух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44" type="#_x0000_t32" style="position:absolute;left:0;text-align:left;margin-left:45.45pt;margin-top:61.45pt;width:101.25pt;height:10.5pt;flip:x y;z-index:251679744" o:connectortype="straight">
            <v:stroke endarrow="block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43" style="position:absolute;left:0;text-align:left;margin-left:131.7pt;margin-top:71.95pt;width:30pt;height:47.25pt;z-index:251678720" filled="f" strokecolor="#943634 [2405]" strokeweight="4.75pt"/>
        </w:pict>
      </w:r>
      <w:r w:rsidR="00D12D3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D12D3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E8E48D4" wp14:editId="738CCC9F">
            <wp:extent cx="4692441" cy="4562475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485" cy="4565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2D36" w:rsidRDefault="00D12D36" w:rsidP="00D12D36">
      <w:pPr>
        <w:spacing w:after="0" w:line="240" w:lineRule="auto"/>
        <w:jc w:val="both"/>
        <w:rPr>
          <w:sz w:val="28"/>
          <w:szCs w:val="28"/>
        </w:rPr>
      </w:pPr>
      <w:r>
        <w:rPr>
          <w:b/>
          <w:sz w:val="28"/>
          <w:szCs w:val="28"/>
          <w:u w:val="single"/>
        </w:rPr>
        <w:t>Техника:</w:t>
      </w:r>
      <w:r>
        <w:rPr>
          <w:sz w:val="28"/>
          <w:szCs w:val="28"/>
        </w:rPr>
        <w:t xml:space="preserve"> Ковка с наклёпом. Литьё в открытых двустворчатых формах со вставным стержнем </w:t>
      </w:r>
      <w:r>
        <w:rPr>
          <w:sz w:val="28"/>
          <w:szCs w:val="28"/>
        </w:rPr>
        <w:sym w:font="Wingdings" w:char="F0E8"/>
      </w:r>
      <w:r>
        <w:rPr>
          <w:sz w:val="28"/>
          <w:szCs w:val="28"/>
        </w:rPr>
        <w:t xml:space="preserve"> двустворчатые формы полузакрытого или закрытого типа с узкой щелью или особым каналом (литник) для заливки (</w:t>
      </w:r>
      <w:r w:rsidRPr="002E211E">
        <w:rPr>
          <w:color w:val="000000"/>
          <w:sz w:val="28"/>
          <w:szCs w:val="28"/>
        </w:rPr>
        <w:t>оставляли п</w:t>
      </w:r>
      <w:r w:rsidRPr="002E211E">
        <w:rPr>
          <w:color w:val="000000"/>
          <w:sz w:val="28"/>
          <w:szCs w:val="28"/>
        </w:rPr>
        <w:t>у</w:t>
      </w:r>
      <w:r w:rsidRPr="002E211E">
        <w:rPr>
          <w:color w:val="000000"/>
          <w:sz w:val="28"/>
          <w:szCs w:val="28"/>
        </w:rPr>
        <w:t>зырьки воздуха и кусочки шлака на литнике, не допускали окисления, позв</w:t>
      </w:r>
      <w:r w:rsidRPr="002E211E">
        <w:rPr>
          <w:color w:val="000000"/>
          <w:sz w:val="28"/>
          <w:szCs w:val="28"/>
        </w:rPr>
        <w:t>о</w:t>
      </w:r>
      <w:r w:rsidRPr="002E211E">
        <w:rPr>
          <w:color w:val="000000"/>
          <w:sz w:val="28"/>
          <w:szCs w:val="28"/>
        </w:rPr>
        <w:t>ляла получать слож</w:t>
      </w:r>
      <w:r>
        <w:rPr>
          <w:color w:val="000000"/>
          <w:sz w:val="28"/>
          <w:szCs w:val="28"/>
        </w:rPr>
        <w:t xml:space="preserve">ной </w:t>
      </w:r>
      <w:r w:rsidRPr="002E211E">
        <w:rPr>
          <w:color w:val="000000"/>
          <w:sz w:val="28"/>
          <w:szCs w:val="28"/>
        </w:rPr>
        <w:t>формы</w:t>
      </w:r>
      <w:r>
        <w:rPr>
          <w:color w:val="000000"/>
          <w:sz w:val="27"/>
          <w:szCs w:val="27"/>
        </w:rPr>
        <w:t xml:space="preserve"> </w:t>
      </w:r>
      <w:r>
        <w:rPr>
          <w:sz w:val="28"/>
          <w:szCs w:val="28"/>
        </w:rPr>
        <w:t>топоры).</w:t>
      </w:r>
    </w:p>
    <w:p w:rsidR="00D12D36" w:rsidRDefault="00D12D36" w:rsidP="00D12D36">
      <w:p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У топоров изменяются формы втулок и обухов:</w:t>
      </w:r>
    </w:p>
    <w:p w:rsidR="00D12D36" w:rsidRPr="00D77B41" w:rsidRDefault="00D12D36" w:rsidP="00D12D36">
      <w:pPr>
        <w:pStyle w:val="a3"/>
        <w:numPr>
          <w:ilvl w:val="0"/>
          <w:numId w:val="21"/>
        </w:numPr>
        <w:spacing w:after="0" w:line="240" w:lineRule="auto"/>
        <w:jc w:val="both"/>
        <w:rPr>
          <w:sz w:val="28"/>
          <w:szCs w:val="28"/>
        </w:rPr>
      </w:pPr>
      <w:r w:rsidRPr="00D77B41">
        <w:rPr>
          <w:sz w:val="28"/>
          <w:szCs w:val="28"/>
        </w:rPr>
        <w:t xml:space="preserve">«вислообушный тип» - </w:t>
      </w:r>
      <w:r>
        <w:t>о</w:t>
      </w:r>
      <w:r w:rsidRPr="00D77B41">
        <w:rPr>
          <w:sz w:val="28"/>
          <w:szCs w:val="28"/>
        </w:rPr>
        <w:t>бух опускается вниз по отношению к корпусу клинка</w:t>
      </w:r>
    </w:p>
    <w:p w:rsidR="00D12D36" w:rsidRDefault="00D12D36" w:rsidP="00D12D36">
      <w:pPr>
        <w:pStyle w:val="a3"/>
        <w:numPr>
          <w:ilvl w:val="0"/>
          <w:numId w:val="21"/>
        </w:numPr>
        <w:spacing w:after="0" w:line="240" w:lineRule="auto"/>
        <w:jc w:val="both"/>
        <w:rPr>
          <w:sz w:val="28"/>
          <w:szCs w:val="28"/>
        </w:rPr>
      </w:pPr>
      <w:r w:rsidRPr="00D77B41">
        <w:rPr>
          <w:sz w:val="28"/>
          <w:szCs w:val="28"/>
        </w:rPr>
        <w:t>«</w:t>
      </w:r>
      <w:proofErr w:type="spellStart"/>
      <w:r w:rsidRPr="00D77B41">
        <w:rPr>
          <w:sz w:val="28"/>
          <w:szCs w:val="28"/>
        </w:rPr>
        <w:t>трубчатоушный</w:t>
      </w:r>
      <w:proofErr w:type="spellEnd"/>
      <w:r w:rsidRPr="00D77B41">
        <w:rPr>
          <w:sz w:val="28"/>
          <w:szCs w:val="28"/>
        </w:rPr>
        <w:t xml:space="preserve"> тип» - втулка удлиняется по сравнению с клином и получает </w:t>
      </w:r>
      <w:r w:rsidRPr="00D77B41">
        <w:rPr>
          <w:sz w:val="28"/>
          <w:szCs w:val="28"/>
          <w:u w:val="single"/>
        </w:rPr>
        <w:t>трубчатое завершение</w:t>
      </w:r>
      <w:r w:rsidRPr="00D77B41">
        <w:rPr>
          <w:sz w:val="28"/>
          <w:szCs w:val="28"/>
        </w:rPr>
        <w:t>.</w:t>
      </w:r>
    </w:p>
    <w:p w:rsidR="00D12D36" w:rsidRPr="00BE36C5" w:rsidRDefault="00D12D36" w:rsidP="00D12D36">
      <w:pPr>
        <w:spacing w:after="0" w:line="240" w:lineRule="auto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Литьё по в</w:t>
      </w:r>
      <w:r w:rsidRPr="00BE36C5">
        <w:rPr>
          <w:color w:val="000000"/>
          <w:sz w:val="28"/>
          <w:szCs w:val="28"/>
        </w:rPr>
        <w:t>осков</w:t>
      </w:r>
      <w:r>
        <w:rPr>
          <w:color w:val="000000"/>
          <w:sz w:val="28"/>
          <w:szCs w:val="28"/>
        </w:rPr>
        <w:t>ой</w:t>
      </w:r>
      <w:r w:rsidRPr="00BE36C5">
        <w:rPr>
          <w:color w:val="000000"/>
          <w:sz w:val="28"/>
          <w:szCs w:val="28"/>
        </w:rPr>
        <w:t xml:space="preserve"> модел</w:t>
      </w:r>
      <w:r>
        <w:rPr>
          <w:color w:val="000000"/>
          <w:sz w:val="28"/>
          <w:szCs w:val="28"/>
        </w:rPr>
        <w:t>и (</w:t>
      </w:r>
      <w:r w:rsidRPr="00BE36C5">
        <w:rPr>
          <w:color w:val="000000"/>
          <w:sz w:val="28"/>
          <w:szCs w:val="28"/>
        </w:rPr>
        <w:t>обжиг</w:t>
      </w:r>
      <w:r>
        <w:rPr>
          <w:color w:val="000000"/>
          <w:sz w:val="28"/>
          <w:szCs w:val="28"/>
        </w:rPr>
        <w:t xml:space="preserve"> полужидкая глина – заливка расплавле</w:t>
      </w:r>
      <w:r>
        <w:rPr>
          <w:color w:val="000000"/>
          <w:sz w:val="28"/>
          <w:szCs w:val="28"/>
        </w:rPr>
        <w:t>н</w:t>
      </w:r>
      <w:r>
        <w:rPr>
          <w:color w:val="000000"/>
          <w:sz w:val="28"/>
          <w:szCs w:val="28"/>
        </w:rPr>
        <w:t xml:space="preserve">ного воска – </w:t>
      </w:r>
      <w:r w:rsidRPr="00BE36C5">
        <w:rPr>
          <w:color w:val="000000"/>
          <w:sz w:val="28"/>
          <w:szCs w:val="28"/>
        </w:rPr>
        <w:t>разбивали форму), в конце ср</w:t>
      </w:r>
      <w:r>
        <w:rPr>
          <w:color w:val="000000"/>
          <w:sz w:val="28"/>
          <w:szCs w:val="28"/>
        </w:rPr>
        <w:t xml:space="preserve">едней </w:t>
      </w:r>
      <w:r w:rsidRPr="00BE36C5">
        <w:rPr>
          <w:color w:val="000000"/>
          <w:sz w:val="28"/>
          <w:szCs w:val="28"/>
        </w:rPr>
        <w:t>бр</w:t>
      </w:r>
      <w:r>
        <w:rPr>
          <w:color w:val="000000"/>
          <w:sz w:val="28"/>
          <w:szCs w:val="28"/>
        </w:rPr>
        <w:t>онзы</w:t>
      </w:r>
      <w:r w:rsidRPr="00BE36C5">
        <w:rPr>
          <w:color w:val="000000"/>
          <w:sz w:val="28"/>
          <w:szCs w:val="28"/>
        </w:rPr>
        <w:t xml:space="preserve"> делали двусторо</w:t>
      </w:r>
      <w:r w:rsidRPr="00BE36C5">
        <w:rPr>
          <w:color w:val="000000"/>
          <w:sz w:val="28"/>
          <w:szCs w:val="28"/>
        </w:rPr>
        <w:t>н</w:t>
      </w:r>
      <w:r>
        <w:rPr>
          <w:color w:val="000000"/>
          <w:sz w:val="28"/>
          <w:szCs w:val="28"/>
        </w:rPr>
        <w:t>ние</w:t>
      </w:r>
      <w:r w:rsidRPr="00BE36C5">
        <w:rPr>
          <w:color w:val="000000"/>
          <w:sz w:val="28"/>
          <w:szCs w:val="28"/>
        </w:rPr>
        <w:t xml:space="preserve"> </w:t>
      </w:r>
      <w:proofErr w:type="spellStart"/>
      <w:r w:rsidRPr="00BE36C5">
        <w:rPr>
          <w:color w:val="000000"/>
          <w:sz w:val="28"/>
          <w:szCs w:val="28"/>
        </w:rPr>
        <w:t>разъемные</w:t>
      </w:r>
      <w:proofErr w:type="spellEnd"/>
      <w:r w:rsidRPr="00BE36C5">
        <w:rPr>
          <w:color w:val="000000"/>
          <w:sz w:val="28"/>
          <w:szCs w:val="28"/>
        </w:rPr>
        <w:t xml:space="preserve"> формы. Такая технология</w:t>
      </w:r>
      <w:r>
        <w:rPr>
          <w:color w:val="000000"/>
          <w:sz w:val="28"/>
          <w:szCs w:val="28"/>
        </w:rPr>
        <w:t xml:space="preserve"> использовалась для украшений со сложным </w:t>
      </w:r>
      <w:r w:rsidRPr="00BE36C5">
        <w:rPr>
          <w:color w:val="000000"/>
          <w:sz w:val="28"/>
          <w:szCs w:val="28"/>
        </w:rPr>
        <w:t>орнаментом</w:t>
      </w:r>
      <w:r>
        <w:rPr>
          <w:color w:val="000000"/>
          <w:sz w:val="28"/>
          <w:szCs w:val="28"/>
        </w:rPr>
        <w:t>,</w:t>
      </w:r>
      <w:r w:rsidRPr="00BE36C5">
        <w:rPr>
          <w:color w:val="000000"/>
          <w:sz w:val="28"/>
          <w:szCs w:val="28"/>
        </w:rPr>
        <w:t xml:space="preserve"> применя</w:t>
      </w:r>
      <w:r>
        <w:rPr>
          <w:color w:val="000000"/>
          <w:sz w:val="28"/>
          <w:szCs w:val="28"/>
        </w:rPr>
        <w:t xml:space="preserve">лась в восточной </w:t>
      </w:r>
      <w:r w:rsidRPr="00BE36C5">
        <w:rPr>
          <w:color w:val="000000"/>
          <w:sz w:val="28"/>
          <w:szCs w:val="28"/>
        </w:rPr>
        <w:t>зоне</w:t>
      </w:r>
      <w:r>
        <w:rPr>
          <w:color w:val="000000"/>
          <w:sz w:val="28"/>
          <w:szCs w:val="28"/>
        </w:rPr>
        <w:t>, в</w:t>
      </w:r>
      <w:r w:rsidRPr="00BE36C5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За</w:t>
      </w:r>
      <w:r w:rsidRPr="00BE36C5">
        <w:rPr>
          <w:color w:val="000000"/>
          <w:sz w:val="28"/>
          <w:szCs w:val="28"/>
        </w:rPr>
        <w:t>кавказ</w:t>
      </w:r>
      <w:r>
        <w:rPr>
          <w:color w:val="000000"/>
          <w:sz w:val="28"/>
          <w:szCs w:val="28"/>
        </w:rPr>
        <w:t>ье</w:t>
      </w:r>
      <w:r w:rsidRPr="00BE36C5">
        <w:rPr>
          <w:color w:val="000000"/>
          <w:sz w:val="28"/>
          <w:szCs w:val="28"/>
        </w:rPr>
        <w:t xml:space="preserve"> и </w:t>
      </w:r>
      <w:r>
        <w:rPr>
          <w:color w:val="000000"/>
          <w:sz w:val="28"/>
          <w:szCs w:val="28"/>
        </w:rPr>
        <w:t xml:space="preserve">в </w:t>
      </w:r>
      <w:r w:rsidRPr="00BE36C5">
        <w:rPr>
          <w:color w:val="000000"/>
          <w:sz w:val="28"/>
          <w:szCs w:val="28"/>
        </w:rPr>
        <w:t>сте</w:t>
      </w:r>
      <w:r w:rsidRPr="00BE36C5">
        <w:rPr>
          <w:color w:val="000000"/>
          <w:sz w:val="28"/>
          <w:szCs w:val="28"/>
        </w:rPr>
        <w:t>п</w:t>
      </w:r>
      <w:r>
        <w:rPr>
          <w:color w:val="000000"/>
          <w:sz w:val="28"/>
          <w:szCs w:val="28"/>
        </w:rPr>
        <w:t xml:space="preserve">ных восточноевропейских </w:t>
      </w:r>
      <w:r w:rsidRPr="00BE36C5">
        <w:rPr>
          <w:color w:val="000000"/>
          <w:sz w:val="28"/>
          <w:szCs w:val="28"/>
        </w:rPr>
        <w:t>центрах.</w:t>
      </w:r>
    </w:p>
    <w:p w:rsidR="00D12D36" w:rsidRDefault="00D12D36" w:rsidP="00D12D36">
      <w:pPr>
        <w:spacing w:after="0" w:line="240" w:lineRule="auto"/>
        <w:jc w:val="both"/>
        <w:rPr>
          <w:sz w:val="28"/>
          <w:szCs w:val="28"/>
        </w:rPr>
      </w:pPr>
      <w:r w:rsidRPr="00D77B41">
        <w:rPr>
          <w:b/>
          <w:sz w:val="28"/>
          <w:szCs w:val="28"/>
          <w:u w:val="single"/>
        </w:rPr>
        <w:t>Металл: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 xml:space="preserve">Появление ОЛОВЯННЫХ бронз (медь + олово + мышьяк + сурьма). </w:t>
      </w:r>
    </w:p>
    <w:p w:rsidR="00D12D36" w:rsidRDefault="00D12D36" w:rsidP="00D12D36">
      <w:p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ДОСТОИНСТВА:</w:t>
      </w:r>
    </w:p>
    <w:p w:rsidR="00D12D36" w:rsidRDefault="00D12D36" w:rsidP="00D12D36">
      <w:pPr>
        <w:pStyle w:val="a3"/>
        <w:numPr>
          <w:ilvl w:val="0"/>
          <w:numId w:val="23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Хорошие литейные свойства</w:t>
      </w:r>
    </w:p>
    <w:p w:rsidR="00D12D36" w:rsidRDefault="00D12D36" w:rsidP="00D12D36">
      <w:pPr>
        <w:pStyle w:val="a3"/>
        <w:numPr>
          <w:ilvl w:val="0"/>
          <w:numId w:val="23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Высокая ковкость</w:t>
      </w:r>
    </w:p>
    <w:p w:rsidR="00D12D36" w:rsidRDefault="00D12D36" w:rsidP="00D12D36">
      <w:pPr>
        <w:pStyle w:val="a3"/>
        <w:numPr>
          <w:ilvl w:val="0"/>
          <w:numId w:val="23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не меняла исходный состав при нагреве (по сравнению с мышьяковой)</w:t>
      </w:r>
    </w:p>
    <w:p w:rsidR="00D12D36" w:rsidRDefault="00D12D36" w:rsidP="00D12D36">
      <w:pPr>
        <w:pStyle w:val="a3"/>
        <w:numPr>
          <w:ilvl w:val="0"/>
          <w:numId w:val="23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более твёрдая и прочная</w:t>
      </w:r>
    </w:p>
    <w:p w:rsidR="00D12D36" w:rsidRPr="009A486B" w:rsidRDefault="00D12D36" w:rsidP="00D12D36">
      <w:pPr>
        <w:pStyle w:val="a3"/>
        <w:numPr>
          <w:ilvl w:val="0"/>
          <w:numId w:val="23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не токсична</w:t>
      </w:r>
    </w:p>
    <w:p w:rsidR="00D12D36" w:rsidRDefault="00D12D36" w:rsidP="00D12D36">
      <w:p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ПРИМЕНЕНИЕ:</w:t>
      </w:r>
    </w:p>
    <w:p w:rsidR="00D12D36" w:rsidRPr="009A486B" w:rsidRDefault="00D12D36" w:rsidP="00D12D36">
      <w:pPr>
        <w:pStyle w:val="a3"/>
        <w:numPr>
          <w:ilvl w:val="0"/>
          <w:numId w:val="22"/>
        </w:numPr>
        <w:spacing w:after="0" w:line="240" w:lineRule="auto"/>
        <w:jc w:val="both"/>
        <w:rPr>
          <w:sz w:val="28"/>
          <w:szCs w:val="28"/>
        </w:rPr>
      </w:pPr>
      <w:r w:rsidRPr="009A486B">
        <w:rPr>
          <w:b/>
          <w:i/>
          <w:sz w:val="28"/>
          <w:szCs w:val="28"/>
          <w:u w:val="single"/>
        </w:rPr>
        <w:t>Кавказ, Малая Азия, Балкано-</w:t>
      </w:r>
      <w:proofErr w:type="spellStart"/>
      <w:r w:rsidRPr="009A486B">
        <w:rPr>
          <w:b/>
          <w:i/>
          <w:sz w:val="28"/>
          <w:szCs w:val="28"/>
          <w:u w:val="single"/>
        </w:rPr>
        <w:t>Карпатье</w:t>
      </w:r>
      <w:proofErr w:type="spellEnd"/>
      <w:r w:rsidRPr="009A486B">
        <w:rPr>
          <w:sz w:val="28"/>
          <w:szCs w:val="28"/>
        </w:rPr>
        <w:t xml:space="preserve"> – оловянные и мышьяковые бронзы</w:t>
      </w:r>
    </w:p>
    <w:p w:rsidR="00D12D36" w:rsidRPr="009A486B" w:rsidRDefault="00D12D36" w:rsidP="00D12D36">
      <w:pPr>
        <w:pStyle w:val="a3"/>
        <w:numPr>
          <w:ilvl w:val="0"/>
          <w:numId w:val="22"/>
        </w:numPr>
        <w:spacing w:after="0" w:line="240" w:lineRule="auto"/>
        <w:jc w:val="both"/>
        <w:rPr>
          <w:sz w:val="28"/>
          <w:szCs w:val="28"/>
        </w:rPr>
      </w:pPr>
      <w:r w:rsidRPr="009A486B">
        <w:rPr>
          <w:b/>
          <w:i/>
          <w:sz w:val="28"/>
          <w:szCs w:val="28"/>
          <w:u w:val="single"/>
        </w:rPr>
        <w:t>степная зона Северного Причерноморья</w:t>
      </w:r>
      <w:r w:rsidRPr="009A486B">
        <w:rPr>
          <w:sz w:val="28"/>
          <w:szCs w:val="28"/>
        </w:rPr>
        <w:t xml:space="preserve"> – мышьяковая бронза</w:t>
      </w:r>
    </w:p>
    <w:p w:rsidR="00D12D36" w:rsidRDefault="00D12D36" w:rsidP="00D12D36">
      <w:pPr>
        <w:pStyle w:val="a3"/>
        <w:numPr>
          <w:ilvl w:val="0"/>
          <w:numId w:val="22"/>
        </w:numPr>
        <w:spacing w:after="0" w:line="240" w:lineRule="auto"/>
        <w:jc w:val="both"/>
        <w:rPr>
          <w:sz w:val="28"/>
          <w:szCs w:val="28"/>
        </w:rPr>
      </w:pPr>
      <w:r w:rsidRPr="009A486B">
        <w:rPr>
          <w:b/>
          <w:i/>
          <w:sz w:val="28"/>
          <w:szCs w:val="28"/>
          <w:u w:val="single"/>
        </w:rPr>
        <w:t>Южный Урал, Среднее и Нижнее Поволжье</w:t>
      </w:r>
      <w:r w:rsidRPr="009A486B">
        <w:rPr>
          <w:sz w:val="28"/>
          <w:szCs w:val="28"/>
        </w:rPr>
        <w:t xml:space="preserve"> – чистая медь</w:t>
      </w:r>
    </w:p>
    <w:p w:rsidR="00D12D36" w:rsidRDefault="00D12D36" w:rsidP="00D12D36">
      <w:p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Скачкообразный рост горно-металлургического производства (продукция возрастает в 4-5 раз по сравнению с ранней бронзой)</w:t>
      </w:r>
    </w:p>
    <w:p w:rsidR="00D12D36" w:rsidRDefault="00D12D36" w:rsidP="00D12D36">
      <w:pPr>
        <w:spacing w:after="0" w:line="240" w:lineRule="auto"/>
        <w:jc w:val="both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Зоны и культуры:</w:t>
      </w:r>
    </w:p>
    <w:p w:rsidR="00D12D36" w:rsidRDefault="00D12D36" w:rsidP="00D12D36">
      <w:pPr>
        <w:spacing w:after="0" w:line="24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0F81233A" wp14:editId="68312429">
            <wp:extent cx="5819775" cy="3543300"/>
            <wp:effectExtent l="38100" t="0" r="28575" b="0"/>
            <wp:docPr id="18" name="Схема 1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4" r:lo="rId35" r:qs="rId36" r:cs="rId37"/>
              </a:graphicData>
            </a:graphic>
          </wp:inline>
        </w:drawing>
      </w:r>
    </w:p>
    <w:p w:rsidR="00D12D36" w:rsidRPr="009752B8" w:rsidRDefault="00D12D36" w:rsidP="00D12D36">
      <w:pPr>
        <w:spacing w:after="0" w:line="240" w:lineRule="auto"/>
        <w:jc w:val="both"/>
        <w:rPr>
          <w:sz w:val="28"/>
          <w:szCs w:val="28"/>
        </w:rPr>
      </w:pPr>
    </w:p>
    <w:p w:rsidR="00D12D36" w:rsidRDefault="00D12D36" w:rsidP="004C49FC">
      <w:pPr>
        <w:pStyle w:val="1"/>
        <w:rPr>
          <w:color w:val="auto"/>
          <w:sz w:val="36"/>
          <w:szCs w:val="36"/>
        </w:rPr>
      </w:pPr>
      <w:r>
        <w:rPr>
          <w:color w:val="auto"/>
          <w:sz w:val="36"/>
          <w:szCs w:val="36"/>
        </w:rPr>
        <w:br w:type="page"/>
      </w:r>
    </w:p>
    <w:p w:rsidR="004C49FC" w:rsidRPr="00313A6E" w:rsidRDefault="004C49FC" w:rsidP="004C49FC">
      <w:pPr>
        <w:pStyle w:val="1"/>
        <w:rPr>
          <w:color w:val="auto"/>
          <w:sz w:val="36"/>
          <w:szCs w:val="36"/>
        </w:rPr>
      </w:pPr>
      <w:r w:rsidRPr="00313A6E">
        <w:rPr>
          <w:color w:val="auto"/>
          <w:sz w:val="36"/>
          <w:szCs w:val="36"/>
        </w:rPr>
        <w:lastRenderedPageBreak/>
        <w:t>Вопрос 7. Ямная культурно-историческая общность раннего бронзового века. Очаги металлообработки: западный и поволжский</w:t>
      </w:r>
    </w:p>
    <w:p w:rsidR="00503832" w:rsidRDefault="00503832" w:rsidP="00BE39D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3832">
        <w:rPr>
          <w:rFonts w:ascii="Times New Roman" w:hAnsi="Times New Roman" w:cs="Times New Roman"/>
          <w:b/>
          <w:sz w:val="28"/>
          <w:szCs w:val="28"/>
          <w:u w:val="single"/>
        </w:rPr>
        <w:t>Хронология:</w:t>
      </w:r>
      <w:r>
        <w:rPr>
          <w:rFonts w:ascii="Times New Roman" w:hAnsi="Times New Roman" w:cs="Times New Roman"/>
          <w:sz w:val="28"/>
          <w:szCs w:val="28"/>
        </w:rPr>
        <w:t xml:space="preserve"> начало – последняя четверть 3 тыс. до н.э.</w:t>
      </w:r>
    </w:p>
    <w:p w:rsidR="00503832" w:rsidRDefault="00503832" w:rsidP="00BE39D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3832">
        <w:rPr>
          <w:rFonts w:ascii="Times New Roman" w:hAnsi="Times New Roman" w:cs="Times New Roman"/>
          <w:b/>
          <w:sz w:val="28"/>
          <w:szCs w:val="28"/>
          <w:u w:val="single"/>
        </w:rPr>
        <w:t>Ареал: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F26E3">
        <w:rPr>
          <w:rFonts w:ascii="Times New Roman" w:hAnsi="Times New Roman" w:cs="Times New Roman"/>
          <w:b/>
          <w:sz w:val="28"/>
          <w:szCs w:val="28"/>
          <w:u w:val="single"/>
        </w:rPr>
        <w:t>Ямная</w:t>
      </w:r>
      <w:r>
        <w:rPr>
          <w:rFonts w:ascii="Times New Roman" w:hAnsi="Times New Roman" w:cs="Times New Roman"/>
          <w:sz w:val="28"/>
          <w:szCs w:val="28"/>
        </w:rPr>
        <w:t xml:space="preserve"> культура относится к северной зоне ЦМП.</w:t>
      </w:r>
    </w:p>
    <w:p w:rsidR="00503832" w:rsidRDefault="00503832" w:rsidP="00BE39D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Южное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Приуралье</w:t>
      </w:r>
      <w:proofErr w:type="spellEnd"/>
      <w:r w:rsidR="001F26E3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Молдавия</w:t>
      </w:r>
      <w:r w:rsidR="001F26E3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Северные Балканы, </w:t>
      </w:r>
      <w:r w:rsidR="001F26E3">
        <w:rPr>
          <w:rFonts w:ascii="Times New Roman" w:hAnsi="Times New Roman" w:cs="Times New Roman"/>
          <w:sz w:val="28"/>
          <w:szCs w:val="28"/>
        </w:rPr>
        <w:t xml:space="preserve">Среднее </w:t>
      </w:r>
      <w:proofErr w:type="spellStart"/>
      <w:r w:rsidR="001F26E3">
        <w:rPr>
          <w:rFonts w:ascii="Times New Roman" w:hAnsi="Times New Roman" w:cs="Times New Roman"/>
          <w:sz w:val="28"/>
          <w:szCs w:val="28"/>
        </w:rPr>
        <w:t>Подунавье</w:t>
      </w:r>
      <w:proofErr w:type="spellEnd"/>
      <w:r w:rsidR="001F26E3">
        <w:rPr>
          <w:rFonts w:ascii="Times New Roman" w:hAnsi="Times New Roman" w:cs="Times New Roman"/>
          <w:sz w:val="28"/>
          <w:szCs w:val="28"/>
        </w:rPr>
        <w:t xml:space="preserve"> </w:t>
      </w:r>
      <w:r w:rsidR="001F26E3">
        <w:rPr>
          <w:rFonts w:ascii="Times New Roman" w:hAnsi="Times New Roman" w:cs="Times New Roman"/>
          <w:sz w:val="28"/>
          <w:szCs w:val="28"/>
        </w:rPr>
        <w:sym w:font="Wingdings" w:char="F0E8"/>
      </w:r>
      <w:r w:rsidR="001F26E3">
        <w:rPr>
          <w:rFonts w:ascii="Times New Roman" w:hAnsi="Times New Roman" w:cs="Times New Roman"/>
          <w:sz w:val="28"/>
          <w:szCs w:val="28"/>
        </w:rPr>
        <w:t xml:space="preserve"> б</w:t>
      </w:r>
      <w:r w:rsidR="001F26E3">
        <w:rPr>
          <w:rFonts w:ascii="Times New Roman" w:hAnsi="Times New Roman" w:cs="Times New Roman"/>
          <w:sz w:val="28"/>
          <w:szCs w:val="28"/>
        </w:rPr>
        <w:t>о</w:t>
      </w:r>
      <w:r w:rsidR="001F26E3">
        <w:rPr>
          <w:rFonts w:ascii="Times New Roman" w:hAnsi="Times New Roman" w:cs="Times New Roman"/>
          <w:sz w:val="28"/>
          <w:szCs w:val="28"/>
        </w:rPr>
        <w:t>лее десяти локальных вариантов ямной общности.</w:t>
      </w:r>
    </w:p>
    <w:p w:rsidR="001F26E3" w:rsidRDefault="001D251C" w:rsidP="00BE39D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40" style="position:absolute;left:0;text-align:left;margin-left:132.45pt;margin-top:68.4pt;width:283.5pt;height:140.25pt;z-index:251674624" coordsize="5670,2805" path="m615,2062hdc815,2067,1070,1939,1215,2077v138,131,-150,475,15,570c1503,2805,1860,2637,2175,2632v10,-30,29,-58,30,-90c2210,2417,2161,2277,2220,2167v31,-57,130,-10,195,-15c2420,2127,2414,2097,2430,2077v22,-28,90,-60,90,-60c2567,2158,2776,2155,2880,2242v87,73,53,103,180,135c3135,2427,3095,2392,3165,2497v18,26,12,64,30,90c3215,2617,3235,2647,3255,2677v9,13,30,10,45,15c3357,2678,3395,2650,3450,2632v32,-32,118,-148,180,-165c3669,2456,3710,2457,3750,2452v88,-29,7,8,75,-60c3854,2363,3878,2359,3915,2347v10,-15,16,-34,30,-45c3983,2272,4051,2279,4095,2257v66,-33,122,-72,195,-90c4300,2152,4319,2140,4320,2122v4,-55,-7,-110,-15,-165c4303,1941,4303,1921,4290,1912v-58,-41,-200,-52,-270,-75c3980,1716,3924,1524,4065,1477v27,-82,-8,-19,75,-60c4172,1401,4230,1357,4230,1357v10,-15,14,-36,30,-45c4282,1299,4331,1322,4335,1297v5,-36,-40,-60,-60,-90c4265,1192,4245,1162,4245,1162v-15,-60,-26,-99,-60,-150c4169,902,4121,769,4230,697v90,5,182,-3,270,15c4548,722,4560,847,4560,847v12,173,-24,262,135,315c4915,1157,5135,1156,5355,1147v88,-4,169,-84,255,-105c5630,982,5670,860,5625,802v-29,-37,-90,-30,-135,-45c5331,704,5461,743,5085,727v-21,-82,-27,-79,-105,-105c4970,607,4965,587,4950,577v-27,-17,-90,-30,-90,-30c4805,464,4802,395,4890,337v19,-58,33,-76,,-150c4880,165,4819,148,4800,142,4705,115,4628,94,4530,82,4283,,4472,51,3945,67v5,72,66,496,15,540c3880,676,3750,617,3645,622v-20,59,-38,85,-90,120c3535,737,3513,737,3495,727v-157,-90,50,-13,-90,-60c3377,582,3350,570,3270,517v-15,-10,-45,-30,-45,-30c2973,500,2963,449,2835,577v-11,69,-28,128,-45,195c2785,882,2792,993,2775,1102v-3,18,-22,-29,-30,-45c2730,1027,2714,998,2700,967,2658,873,2623,770,2550,697v-23,-70,-36,-121,-75,-180c2470,496,2440,370,2430,367v-30,-10,-90,-30,-90,-30c2295,342,2242,326,2205,352v-25,17,-8,60,-15,90c2182,478,2169,512,2160,547v-5,100,-7,200,-15,300c2137,942,2048,1113,1995,1192v-5,20,4,53,-15,60c1937,1268,1818,1219,1770,1207v-30,-30,-60,-60,-90,-90c1609,1046,1684,1100,1635,1027v-23,-35,-57,-53,-90,-75c1506,894,1446,839,1380,817v-95,5,-193,-8,-285,15c1074,837,1126,861,1140,877v52,63,1,35,75,60c1220,952,1226,967,1230,982v11,40,30,120,30,120c1225,1310,1283,1143,930,1207v-16,3,-6,32,-15,45c903,1270,885,1282,870,1297v-26,77,-58,109,-135,135c695,1427,653,1431,615,1417v-71,-26,-31,-69,-60,-120c546,1281,525,1277,510,1267v-5,-35,13,-84,-15,-105c467,1141,422,1161,390,1177v-14,7,-7,31,-15,45c375,1223,299,1349,270,1357v-58,16,-120,10,-180,15c70,1402,50,1432,30,1462,12,1488,,1552,,1552v5,120,7,240,15,360c21,2006,61,2094,90,2182v5,15,31,7,45,15c135,2197,247,2272,270,2287v47,32,111,27,165,45c460,2327,490,2333,510,2317v,,75,-112,90,-135c609,2169,604,2148,615,2137v11,-11,45,1,45,-15c660,2097,630,2082,615,2062xe" fillcolor="#17365d" stroked="f">
            <v:fill opacity=".5"/>
            <v:path arrowok="t"/>
          </v:shape>
        </w:pict>
      </w:r>
      <w:r w:rsidR="00503832" w:rsidRPr="0050383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324350"/>
            <wp:effectExtent l="19050" t="0" r="3175" b="0"/>
            <wp:docPr id="1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t="12305" b="211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26E3" w:rsidRDefault="001F26E3" w:rsidP="00BE39D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F26E3" w:rsidRDefault="001F26E3" w:rsidP="00BE39D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Погребения: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</w:rPr>
        <w:t>ок</w:t>
      </w:r>
      <w:proofErr w:type="spellEnd"/>
      <w:r>
        <w:rPr>
          <w:rFonts w:ascii="Times New Roman" w:hAnsi="Times New Roman" w:cs="Times New Roman"/>
          <w:sz w:val="28"/>
          <w:szCs w:val="28"/>
        </w:rPr>
        <w:t>. 10 тыс. КУРГАННЫХ ПОГРЕБЕНИЙ – сложное архите</w:t>
      </w:r>
      <w:r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турное сооружение.</w:t>
      </w:r>
    </w:p>
    <w:p w:rsidR="00B03B7B" w:rsidRDefault="00C71B7B" w:rsidP="00BE39D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5482590</wp:posOffset>
            </wp:positionH>
            <wp:positionV relativeFrom="paragraph">
              <wp:posOffset>102870</wp:posOffset>
            </wp:positionV>
            <wp:extent cx="590550" cy="1171575"/>
            <wp:effectExtent l="19050" t="0" r="0" b="0"/>
            <wp:wrapTight wrapText="bothSides">
              <wp:wrapPolygon edited="0">
                <wp:start x="-697" y="0"/>
                <wp:lineTo x="-697" y="21424"/>
                <wp:lineTo x="21600" y="21424"/>
                <wp:lineTo x="21600" y="0"/>
                <wp:lineTo x="-697" y="0"/>
              </wp:wrapPolygon>
            </wp:wrapTight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" cy="117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F26E3">
        <w:rPr>
          <w:rFonts w:ascii="Times New Roman" w:hAnsi="Times New Roman" w:cs="Times New Roman"/>
          <w:sz w:val="28"/>
          <w:szCs w:val="28"/>
        </w:rPr>
        <w:t>По основанию насыпи</w:t>
      </w:r>
      <w:r w:rsidR="008E7565">
        <w:rPr>
          <w:rFonts w:ascii="Times New Roman" w:hAnsi="Times New Roman" w:cs="Times New Roman"/>
          <w:sz w:val="28"/>
          <w:szCs w:val="28"/>
        </w:rPr>
        <w:t xml:space="preserve">, под которой выкапывалась яма, </w:t>
      </w:r>
      <w:r w:rsidR="001F26E3">
        <w:rPr>
          <w:rFonts w:ascii="Times New Roman" w:hAnsi="Times New Roman" w:cs="Times New Roman"/>
          <w:sz w:val="28"/>
          <w:szCs w:val="28"/>
        </w:rPr>
        <w:t xml:space="preserve"> опоясывают круг</w:t>
      </w:r>
      <w:r w:rsidR="001F26E3">
        <w:rPr>
          <w:rFonts w:ascii="Times New Roman" w:hAnsi="Times New Roman" w:cs="Times New Roman"/>
          <w:sz w:val="28"/>
          <w:szCs w:val="28"/>
        </w:rPr>
        <w:t>о</w:t>
      </w:r>
      <w:r w:rsidR="001F26E3">
        <w:rPr>
          <w:rFonts w:ascii="Times New Roman" w:hAnsi="Times New Roman" w:cs="Times New Roman"/>
          <w:sz w:val="28"/>
          <w:szCs w:val="28"/>
        </w:rPr>
        <w:t>вые рвы ИЛИ сооружаются из камня  кромлехи</w:t>
      </w:r>
      <w:r w:rsidR="001F26E3">
        <w:rPr>
          <w:rStyle w:val="aa"/>
          <w:rFonts w:ascii="Times New Roman" w:hAnsi="Times New Roman" w:cs="Times New Roman"/>
          <w:sz w:val="28"/>
          <w:szCs w:val="28"/>
        </w:rPr>
        <w:footnoteReference w:id="10"/>
      </w:r>
      <w:r w:rsidR="00B03B7B">
        <w:rPr>
          <w:rFonts w:ascii="Times New Roman" w:hAnsi="Times New Roman" w:cs="Times New Roman"/>
          <w:sz w:val="28"/>
          <w:szCs w:val="28"/>
        </w:rPr>
        <w:t>. Хоронили на спине  с по</w:t>
      </w:r>
      <w:r w:rsidR="00B03B7B"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>нятыми коленями</w:t>
      </w:r>
      <w:r w:rsidR="00B03B7B">
        <w:rPr>
          <w:rFonts w:ascii="Times New Roman" w:hAnsi="Times New Roman" w:cs="Times New Roman"/>
          <w:sz w:val="28"/>
          <w:szCs w:val="28"/>
        </w:rPr>
        <w:t>, иногда на боку, окрашивали охрой. Инвентаря в основном не было, редко клались сосуды, кремниевые стрелы, скребки, ножи, костяные шилья, рыболовные крючки, кост</w:t>
      </w:r>
      <w:r w:rsidR="00B03B7B">
        <w:rPr>
          <w:rFonts w:ascii="Times New Roman" w:hAnsi="Times New Roman" w:cs="Times New Roman"/>
          <w:sz w:val="28"/>
          <w:szCs w:val="28"/>
        </w:rPr>
        <w:t>я</w:t>
      </w:r>
      <w:r w:rsidR="00B03B7B">
        <w:rPr>
          <w:rFonts w:ascii="Times New Roman" w:hAnsi="Times New Roman" w:cs="Times New Roman"/>
          <w:sz w:val="28"/>
          <w:szCs w:val="28"/>
        </w:rPr>
        <w:t xml:space="preserve">ные булавки с </w:t>
      </w:r>
      <w:proofErr w:type="spellStart"/>
      <w:r w:rsidR="00B03B7B">
        <w:rPr>
          <w:rFonts w:ascii="Times New Roman" w:hAnsi="Times New Roman" w:cs="Times New Roman"/>
          <w:sz w:val="28"/>
          <w:szCs w:val="28"/>
        </w:rPr>
        <w:t>молоточковидными</w:t>
      </w:r>
      <w:proofErr w:type="spellEnd"/>
      <w:r w:rsidR="00B03B7B">
        <w:rPr>
          <w:rFonts w:ascii="Times New Roman" w:hAnsi="Times New Roman" w:cs="Times New Roman"/>
          <w:sz w:val="28"/>
          <w:szCs w:val="28"/>
        </w:rPr>
        <w:t xml:space="preserve"> головками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sym w:font="Wingdings" w:char="F0E8"/>
      </w:r>
      <w:r w:rsidR="00B03B7B">
        <w:rPr>
          <w:rFonts w:ascii="Times New Roman" w:hAnsi="Times New Roman" w:cs="Times New Roman"/>
          <w:sz w:val="28"/>
          <w:szCs w:val="28"/>
        </w:rPr>
        <w:t>, металлические и</w:t>
      </w:r>
      <w:r w:rsidR="00B03B7B">
        <w:rPr>
          <w:rFonts w:ascii="Times New Roman" w:hAnsi="Times New Roman" w:cs="Times New Roman"/>
          <w:sz w:val="28"/>
          <w:szCs w:val="28"/>
        </w:rPr>
        <w:t>з</w:t>
      </w:r>
      <w:r w:rsidR="00B03B7B">
        <w:rPr>
          <w:rFonts w:ascii="Times New Roman" w:hAnsi="Times New Roman" w:cs="Times New Roman"/>
          <w:sz w:val="28"/>
          <w:szCs w:val="28"/>
        </w:rPr>
        <w:t xml:space="preserve">делия. </w:t>
      </w:r>
    </w:p>
    <w:p w:rsidR="00B03B7B" w:rsidRDefault="00C71B7B" w:rsidP="00BE39D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БОГАТ</w:t>
      </w:r>
      <w:r w:rsidR="0048024F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Е ЗАХОРОНЕНИ</w:t>
      </w:r>
      <w:r w:rsidR="0048024F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255288">
        <w:rPr>
          <w:rFonts w:ascii="Times New Roman" w:hAnsi="Times New Roman" w:cs="Times New Roman"/>
          <w:b/>
          <w:i/>
          <w:sz w:val="28"/>
          <w:szCs w:val="28"/>
          <w:u w:val="single"/>
        </w:rPr>
        <w:t>Болдырёвский</w:t>
      </w:r>
      <w:proofErr w:type="spellEnd"/>
      <w:r w:rsidRPr="00255288">
        <w:rPr>
          <w:rFonts w:ascii="Times New Roman" w:hAnsi="Times New Roman" w:cs="Times New Roman"/>
          <w:b/>
          <w:i/>
          <w:sz w:val="28"/>
          <w:szCs w:val="28"/>
          <w:u w:val="single"/>
        </w:rPr>
        <w:t xml:space="preserve"> </w:t>
      </w:r>
      <w:r w:rsidRPr="00255288">
        <w:rPr>
          <w:rFonts w:ascii="Times New Roman" w:hAnsi="Times New Roman" w:cs="Times New Roman"/>
          <w:b/>
          <w:i/>
          <w:sz w:val="28"/>
          <w:szCs w:val="28"/>
          <w:u w:val="single"/>
          <w:lang w:val="en-US"/>
        </w:rPr>
        <w:t>I</w:t>
      </w:r>
      <w:r w:rsidRPr="00255288">
        <w:rPr>
          <w:rFonts w:ascii="Times New Roman" w:hAnsi="Times New Roman" w:cs="Times New Roman"/>
          <w:b/>
          <w:i/>
          <w:sz w:val="28"/>
          <w:szCs w:val="28"/>
          <w:u w:val="single"/>
        </w:rPr>
        <w:t xml:space="preserve"> в Оренбургской области</w:t>
      </w:r>
      <w:r>
        <w:rPr>
          <w:rFonts w:ascii="Times New Roman" w:hAnsi="Times New Roman" w:cs="Times New Roman"/>
          <w:sz w:val="28"/>
          <w:szCs w:val="28"/>
        </w:rPr>
        <w:t xml:space="preserve">) – один из самых крупных курганов. </w:t>
      </w:r>
      <w:r w:rsidR="0048024F">
        <w:rPr>
          <w:rFonts w:ascii="Times New Roman" w:hAnsi="Times New Roman" w:cs="Times New Roman"/>
          <w:sz w:val="28"/>
          <w:szCs w:val="28"/>
        </w:rPr>
        <w:t xml:space="preserve">Мужчина (возможно, вождь племени или </w:t>
      </w:r>
      <w:r w:rsidR="0048024F">
        <w:rPr>
          <w:rFonts w:ascii="Times New Roman" w:hAnsi="Times New Roman" w:cs="Times New Roman"/>
          <w:sz w:val="28"/>
          <w:szCs w:val="28"/>
        </w:rPr>
        <w:lastRenderedPageBreak/>
        <w:t>союза племён) на правом боку, покрытый циновкой из органических вол</w:t>
      </w:r>
      <w:r w:rsidR="0048024F">
        <w:rPr>
          <w:rFonts w:ascii="Times New Roman" w:hAnsi="Times New Roman" w:cs="Times New Roman"/>
          <w:sz w:val="28"/>
          <w:szCs w:val="28"/>
        </w:rPr>
        <w:t>о</w:t>
      </w:r>
      <w:r w:rsidR="0048024F">
        <w:rPr>
          <w:rFonts w:ascii="Times New Roman" w:hAnsi="Times New Roman" w:cs="Times New Roman"/>
          <w:sz w:val="28"/>
          <w:szCs w:val="28"/>
        </w:rPr>
        <w:t>кон, украшенной аппликацией из белой коры, с короной из белой коры. В</w:t>
      </w:r>
      <w:r w:rsidR="0048024F">
        <w:rPr>
          <w:rFonts w:ascii="Times New Roman" w:hAnsi="Times New Roman" w:cs="Times New Roman"/>
          <w:sz w:val="28"/>
          <w:szCs w:val="28"/>
        </w:rPr>
        <w:t>о</w:t>
      </w:r>
      <w:r w:rsidR="0048024F">
        <w:rPr>
          <w:rFonts w:ascii="Times New Roman" w:hAnsi="Times New Roman" w:cs="Times New Roman"/>
          <w:sz w:val="28"/>
          <w:szCs w:val="28"/>
        </w:rPr>
        <w:t>круг диска (чаша?) из метеоритного железа, посыпанного охрой, уложен и</w:t>
      </w:r>
      <w:r w:rsidR="0048024F">
        <w:rPr>
          <w:rFonts w:ascii="Times New Roman" w:hAnsi="Times New Roman" w:cs="Times New Roman"/>
          <w:sz w:val="28"/>
          <w:szCs w:val="28"/>
        </w:rPr>
        <w:t>н</w:t>
      </w:r>
      <w:r w:rsidR="0048024F">
        <w:rPr>
          <w:rFonts w:ascii="Times New Roman" w:hAnsi="Times New Roman" w:cs="Times New Roman"/>
          <w:sz w:val="28"/>
          <w:szCs w:val="28"/>
        </w:rPr>
        <w:t>вентарь (</w:t>
      </w:r>
      <w:r w:rsidR="0048024F" w:rsidRPr="0048024F">
        <w:rPr>
          <w:rFonts w:ascii="Times New Roman" w:hAnsi="Times New Roman" w:cs="Times New Roman"/>
          <w:b/>
          <w:sz w:val="28"/>
          <w:szCs w:val="28"/>
        </w:rPr>
        <w:t>тесло-рубанок</w:t>
      </w:r>
      <w:r w:rsidR="0048024F">
        <w:rPr>
          <w:rFonts w:ascii="Times New Roman" w:hAnsi="Times New Roman" w:cs="Times New Roman"/>
          <w:sz w:val="28"/>
          <w:szCs w:val="28"/>
        </w:rPr>
        <w:t xml:space="preserve"> из меди с приваренным лезвием из метеоритного железа, </w:t>
      </w:r>
      <w:r w:rsidR="00F92FD9">
        <w:rPr>
          <w:rFonts w:ascii="Times New Roman" w:hAnsi="Times New Roman" w:cs="Times New Roman"/>
          <w:b/>
          <w:sz w:val="28"/>
          <w:szCs w:val="28"/>
        </w:rPr>
        <w:t>долото, шило, нож</w:t>
      </w:r>
      <w:r w:rsidR="0048024F" w:rsidRPr="0048024F">
        <w:rPr>
          <w:rFonts w:ascii="Times New Roman" w:hAnsi="Times New Roman" w:cs="Times New Roman"/>
          <w:b/>
          <w:sz w:val="28"/>
          <w:szCs w:val="28"/>
        </w:rPr>
        <w:t xml:space="preserve">, </w:t>
      </w:r>
      <w:proofErr w:type="spellStart"/>
      <w:r w:rsidR="0048024F" w:rsidRPr="0048024F">
        <w:rPr>
          <w:rFonts w:ascii="Times New Roman" w:hAnsi="Times New Roman" w:cs="Times New Roman"/>
          <w:b/>
          <w:sz w:val="28"/>
          <w:szCs w:val="28"/>
        </w:rPr>
        <w:t>втульчатый</w:t>
      </w:r>
      <w:proofErr w:type="spellEnd"/>
      <w:r w:rsidR="0048024F" w:rsidRPr="0048024F">
        <w:rPr>
          <w:rFonts w:ascii="Times New Roman" w:hAnsi="Times New Roman" w:cs="Times New Roman"/>
          <w:b/>
          <w:sz w:val="28"/>
          <w:szCs w:val="28"/>
        </w:rPr>
        <w:t xml:space="preserve"> наконечник копья, кинжал</w:t>
      </w:r>
      <w:r w:rsidR="0048024F">
        <w:rPr>
          <w:rFonts w:ascii="Times New Roman" w:hAnsi="Times New Roman" w:cs="Times New Roman"/>
          <w:sz w:val="28"/>
          <w:szCs w:val="28"/>
        </w:rPr>
        <w:t>).</w:t>
      </w:r>
    </w:p>
    <w:p w:rsidR="008E7565" w:rsidRDefault="001F26E3" w:rsidP="008E7565">
      <w:pPr>
        <w:keepNext/>
        <w:spacing w:after="0" w:line="240" w:lineRule="auto"/>
        <w:jc w:val="both"/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95650" cy="1552961"/>
            <wp:effectExtent l="1905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708" cy="1559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B6E01">
        <w:rPr>
          <w:noProof/>
          <w:lang w:eastAsia="ru-RU"/>
        </w:rPr>
        <w:drawing>
          <wp:inline distT="0" distB="0" distL="0" distR="0">
            <wp:extent cx="2543175" cy="1682922"/>
            <wp:effectExtent l="19050" t="0" r="9525" b="0"/>
            <wp:docPr id="30" name="Рисунок 30" descr="File:Swinside (p416014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ile:Swinside (p4160146)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1682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7565" w:rsidRDefault="008E7565" w:rsidP="008E7565">
      <w:pPr>
        <w:pStyle w:val="ad"/>
        <w:spacing w:after="0"/>
        <w:jc w:val="both"/>
      </w:pPr>
      <w:r>
        <w:t xml:space="preserve">Рисунок </w:t>
      </w:r>
      <w:fldSimple w:instr=" SEQ Рисунок \* ARABIC ">
        <w:r w:rsidR="00111496">
          <w:rPr>
            <w:noProof/>
          </w:rPr>
          <w:t>1</w:t>
        </w:r>
      </w:fldSimple>
      <w:r>
        <w:t xml:space="preserve"> Курганное погребение ямной культуры</w:t>
      </w:r>
    </w:p>
    <w:p w:rsidR="00E258AD" w:rsidRDefault="008E7565" w:rsidP="008E7565">
      <w:pPr>
        <w:pStyle w:val="ad"/>
        <w:spacing w:after="0"/>
        <w:jc w:val="both"/>
      </w:pPr>
      <w:r>
        <w:t xml:space="preserve">Рисунок </w:t>
      </w:r>
      <w:fldSimple w:instr=" SEQ Рисунок \* ARABIC ">
        <w:r w:rsidR="00111496">
          <w:rPr>
            <w:noProof/>
          </w:rPr>
          <w:t>2</w:t>
        </w:r>
      </w:fldSimple>
      <w:r>
        <w:t>. Кромлех</w:t>
      </w:r>
    </w:p>
    <w:p w:rsidR="005F0031" w:rsidRDefault="005F0031" w:rsidP="004802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ПОГРЕБЕНИЯ С ДЕРЕВЯННЫМИ ПОВОЗКАМИ (</w:t>
      </w:r>
      <w:proofErr w:type="spellStart"/>
      <w:r w:rsidRPr="00255288">
        <w:rPr>
          <w:rFonts w:ascii="Times New Roman" w:hAnsi="Times New Roman" w:cs="Times New Roman"/>
          <w:b/>
          <w:i/>
          <w:sz w:val="28"/>
          <w:szCs w:val="28"/>
          <w:u w:val="single"/>
        </w:rPr>
        <w:t>Аккермень</w:t>
      </w:r>
      <w:proofErr w:type="spellEnd"/>
      <w:r w:rsidRPr="00255288">
        <w:rPr>
          <w:rFonts w:ascii="Times New Roman" w:hAnsi="Times New Roman" w:cs="Times New Roman"/>
          <w:b/>
          <w:i/>
          <w:sz w:val="28"/>
          <w:szCs w:val="28"/>
          <w:u w:val="single"/>
        </w:rPr>
        <w:t>, Сторож</w:t>
      </w:r>
      <w:r w:rsidRPr="00255288">
        <w:rPr>
          <w:rFonts w:ascii="Times New Roman" w:hAnsi="Times New Roman" w:cs="Times New Roman"/>
          <w:b/>
          <w:i/>
          <w:sz w:val="28"/>
          <w:szCs w:val="28"/>
          <w:u w:val="single"/>
        </w:rPr>
        <w:t>е</w:t>
      </w:r>
      <w:r w:rsidRPr="00255288">
        <w:rPr>
          <w:rFonts w:ascii="Times New Roman" w:hAnsi="Times New Roman" w:cs="Times New Roman"/>
          <w:b/>
          <w:i/>
          <w:sz w:val="28"/>
          <w:szCs w:val="28"/>
          <w:u w:val="single"/>
        </w:rPr>
        <w:t xml:space="preserve">вая Могила в Украине, </w:t>
      </w:r>
      <w:r w:rsidR="00255288" w:rsidRPr="00255288">
        <w:rPr>
          <w:rFonts w:ascii="Times New Roman" w:hAnsi="Times New Roman" w:cs="Times New Roman"/>
          <w:b/>
          <w:i/>
          <w:sz w:val="28"/>
          <w:szCs w:val="28"/>
          <w:u w:val="single"/>
        </w:rPr>
        <w:t>Калмыкия</w:t>
      </w:r>
      <w:r>
        <w:rPr>
          <w:rFonts w:ascii="Times New Roman" w:hAnsi="Times New Roman" w:cs="Times New Roman"/>
          <w:sz w:val="28"/>
          <w:szCs w:val="28"/>
        </w:rPr>
        <w:t>). Повозки:</w:t>
      </w:r>
    </w:p>
    <w:p w:rsidR="005F0031" w:rsidRDefault="005F0031" w:rsidP="005F0031">
      <w:pPr>
        <w:pStyle w:val="a3"/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кузовом в виде ящика на 2 или 4 колёсах</w:t>
      </w:r>
    </w:p>
    <w:p w:rsidR="005F0031" w:rsidRDefault="005F0031" w:rsidP="005F0031">
      <w:pPr>
        <w:pStyle w:val="a3"/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фургонным пер</w:t>
      </w:r>
      <w:r w:rsidR="006C60F4">
        <w:rPr>
          <w:rFonts w:ascii="Times New Roman" w:hAnsi="Times New Roman" w:cs="Times New Roman"/>
          <w:sz w:val="28"/>
          <w:szCs w:val="28"/>
        </w:rPr>
        <w:t>екрытием (как подвижное жилище)</w:t>
      </w:r>
    </w:p>
    <w:p w:rsidR="005F0031" w:rsidRDefault="005F0031" w:rsidP="005F003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Распространение повозок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всадничества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sym w:font="Wingdings" w:char="F0E8"/>
      </w:r>
      <w:r>
        <w:rPr>
          <w:rFonts w:ascii="Times New Roman" w:hAnsi="Times New Roman" w:cs="Times New Roman"/>
          <w:sz w:val="28"/>
          <w:szCs w:val="28"/>
        </w:rPr>
        <w:t xml:space="preserve"> подвижные формы скотово</w:t>
      </w:r>
      <w:r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 xml:space="preserve">ства. Кочевничество – сезонное перемещение населения вместе со стадами (овцы, козы, крупный рогатый скот, лошади) к речным долинам.  </w:t>
      </w:r>
    </w:p>
    <w:p w:rsidR="00255288" w:rsidRDefault="00255288" w:rsidP="005F003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Поселения:</w:t>
      </w:r>
      <w:r>
        <w:rPr>
          <w:rFonts w:ascii="Times New Roman" w:hAnsi="Times New Roman" w:cs="Times New Roman"/>
          <w:sz w:val="28"/>
          <w:szCs w:val="28"/>
        </w:rPr>
        <w:t xml:space="preserve"> На востоке – временные сезонные стоянки. На западе - </w:t>
      </w:r>
      <w:r>
        <w:rPr>
          <w:rFonts w:ascii="Times New Roman" w:hAnsi="Times New Roman" w:cs="Times New Roman"/>
          <w:b/>
          <w:i/>
          <w:sz w:val="28"/>
          <w:szCs w:val="28"/>
          <w:u w:val="single"/>
        </w:rPr>
        <w:t>Миха</w:t>
      </w:r>
      <w:r>
        <w:rPr>
          <w:rFonts w:ascii="Times New Roman" w:hAnsi="Times New Roman" w:cs="Times New Roman"/>
          <w:b/>
          <w:i/>
          <w:sz w:val="28"/>
          <w:szCs w:val="28"/>
          <w:u w:val="single"/>
        </w:rPr>
        <w:t>й</w:t>
      </w:r>
      <w:r>
        <w:rPr>
          <w:rFonts w:ascii="Times New Roman" w:hAnsi="Times New Roman" w:cs="Times New Roman"/>
          <w:b/>
          <w:i/>
          <w:sz w:val="28"/>
          <w:szCs w:val="28"/>
          <w:u w:val="single"/>
        </w:rPr>
        <w:t>ловка (Нижний Днепр)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>
        <w:rPr>
          <w:rFonts w:ascii="Times New Roman" w:hAnsi="Times New Roman" w:cs="Times New Roman"/>
          <w:sz w:val="28"/>
          <w:szCs w:val="28"/>
        </w:rPr>
        <w:t>скотоводчеко</w:t>
      </w:r>
      <w:proofErr w:type="spellEnd"/>
      <w:r>
        <w:rPr>
          <w:rFonts w:ascii="Times New Roman" w:hAnsi="Times New Roman" w:cs="Times New Roman"/>
          <w:sz w:val="28"/>
          <w:szCs w:val="28"/>
        </w:rPr>
        <w:t>-земледельческая форма хозяйства (из-за контактов с раннеземледельческим население)</w:t>
      </w:r>
      <w:r w:rsidR="00C15181">
        <w:rPr>
          <w:rFonts w:ascii="Times New Roman" w:hAnsi="Times New Roman" w:cs="Times New Roman"/>
          <w:sz w:val="28"/>
          <w:szCs w:val="28"/>
        </w:rPr>
        <w:t xml:space="preserve">, но </w:t>
      </w:r>
      <w:r w:rsidR="00C15181" w:rsidRPr="00C15181">
        <w:rPr>
          <w:rFonts w:ascii="Times New Roman" w:hAnsi="Times New Roman" w:cs="Times New Roman"/>
          <w:sz w:val="28"/>
          <w:szCs w:val="28"/>
          <w:u w:val="single"/>
        </w:rPr>
        <w:t>земледелие играло вт</w:t>
      </w:r>
      <w:r w:rsidR="00C15181" w:rsidRPr="00C15181">
        <w:rPr>
          <w:rFonts w:ascii="Times New Roman" w:hAnsi="Times New Roman" w:cs="Times New Roman"/>
          <w:sz w:val="28"/>
          <w:szCs w:val="28"/>
          <w:u w:val="single"/>
        </w:rPr>
        <w:t>о</w:t>
      </w:r>
      <w:r w:rsidR="00C15181" w:rsidRPr="00C15181">
        <w:rPr>
          <w:rFonts w:ascii="Times New Roman" w:hAnsi="Times New Roman" w:cs="Times New Roman"/>
          <w:sz w:val="28"/>
          <w:szCs w:val="28"/>
          <w:u w:val="single"/>
        </w:rPr>
        <w:t>ростепенную роль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15181" w:rsidRDefault="00C15181" w:rsidP="005F003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Находки:</w:t>
      </w:r>
    </w:p>
    <w:p w:rsidR="00C15181" w:rsidRDefault="00C15181" w:rsidP="00C15181">
      <w:pPr>
        <w:pStyle w:val="a3"/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останки домашнего скота (коровы, овцы, лошади)</w:t>
      </w:r>
    </w:p>
    <w:p w:rsidR="00C15181" w:rsidRDefault="00C15181" w:rsidP="00C15181">
      <w:pPr>
        <w:pStyle w:val="a3"/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мотыги</w:t>
      </w:r>
    </w:p>
    <w:p w:rsidR="00C15181" w:rsidRDefault="00C15181" w:rsidP="00C15181">
      <w:pPr>
        <w:pStyle w:val="a3"/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вкладыши серпов</w:t>
      </w:r>
    </w:p>
    <w:p w:rsidR="00C15181" w:rsidRPr="00C15181" w:rsidRDefault="00C15181" w:rsidP="00C1518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15181">
        <w:rPr>
          <w:rFonts w:ascii="Times New Roman" w:hAnsi="Times New Roman" w:cs="Times New Roman"/>
          <w:b/>
          <w:sz w:val="28"/>
          <w:szCs w:val="28"/>
          <w:u w:val="single"/>
        </w:rPr>
        <w:t>Керамика:</w:t>
      </w:r>
      <w:r w:rsidRPr="00C15181">
        <w:rPr>
          <w:rFonts w:ascii="Times New Roman" w:hAnsi="Times New Roman" w:cs="Times New Roman"/>
          <w:sz w:val="28"/>
          <w:szCs w:val="28"/>
        </w:rPr>
        <w:t xml:space="preserve"> круглодонная (</w:t>
      </w:r>
      <w:r>
        <w:sym w:font="Wingdings" w:char="F0E8"/>
      </w:r>
      <w:r w:rsidRPr="00C15181">
        <w:rPr>
          <w:rFonts w:ascii="Times New Roman" w:hAnsi="Times New Roman" w:cs="Times New Roman"/>
          <w:sz w:val="28"/>
          <w:szCs w:val="28"/>
        </w:rPr>
        <w:t xml:space="preserve"> плоскодонная), сосуды яйцевидного очертания. Украшены горизонтальной  зонами насечек, отпечатками гребенчатого штампа и перевитого шнура.</w:t>
      </w:r>
    </w:p>
    <w:p w:rsidR="00C15181" w:rsidRPr="00C15181" w:rsidRDefault="00C15181" w:rsidP="00C1518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Очаги: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3652"/>
        <w:gridCol w:w="2199"/>
        <w:gridCol w:w="3720"/>
      </w:tblGrid>
      <w:tr w:rsidR="00C15181" w:rsidRPr="00C15181" w:rsidTr="007B05C1">
        <w:tc>
          <w:tcPr>
            <w:tcW w:w="3652" w:type="dxa"/>
          </w:tcPr>
          <w:p w:rsidR="00C15181" w:rsidRPr="00C15181" w:rsidRDefault="00C15181" w:rsidP="00C1518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5181">
              <w:rPr>
                <w:rFonts w:ascii="Times New Roman" w:hAnsi="Times New Roman" w:cs="Times New Roman"/>
                <w:b/>
                <w:sz w:val="28"/>
                <w:szCs w:val="28"/>
              </w:rPr>
              <w:t>ПРИДНЕПРОВСКИЙ ОЧАГ</w:t>
            </w:r>
          </w:p>
        </w:tc>
        <w:tc>
          <w:tcPr>
            <w:tcW w:w="2199" w:type="dxa"/>
          </w:tcPr>
          <w:p w:rsidR="00C15181" w:rsidRPr="00C15181" w:rsidRDefault="00C15181" w:rsidP="00C1518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720" w:type="dxa"/>
          </w:tcPr>
          <w:p w:rsidR="00C15181" w:rsidRPr="00C15181" w:rsidRDefault="00C15181" w:rsidP="00C1518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5181">
              <w:rPr>
                <w:rFonts w:ascii="Times New Roman" w:hAnsi="Times New Roman" w:cs="Times New Roman"/>
                <w:b/>
                <w:sz w:val="28"/>
                <w:szCs w:val="28"/>
              </w:rPr>
              <w:t>ВОЛГО-УРАЛЬСКИЙ ОЧАГ</w:t>
            </w:r>
          </w:p>
        </w:tc>
      </w:tr>
      <w:tr w:rsidR="00C15181" w:rsidTr="007B05C1">
        <w:tc>
          <w:tcPr>
            <w:tcW w:w="3652" w:type="dxa"/>
          </w:tcPr>
          <w:p w:rsidR="00C15181" w:rsidRDefault="00C15181" w:rsidP="00C1518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металлообрабатывающий</w:t>
            </w:r>
          </w:p>
        </w:tc>
        <w:tc>
          <w:tcPr>
            <w:tcW w:w="2199" w:type="dxa"/>
          </w:tcPr>
          <w:p w:rsidR="00C15181" w:rsidRPr="00C15181" w:rsidRDefault="00C15181" w:rsidP="00C1518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Характер</w:t>
            </w:r>
          </w:p>
        </w:tc>
        <w:tc>
          <w:tcPr>
            <w:tcW w:w="3720" w:type="dxa"/>
          </w:tcPr>
          <w:p w:rsidR="00C15181" w:rsidRDefault="00C15181" w:rsidP="00C1518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металлургический</w:t>
            </w:r>
          </w:p>
        </w:tc>
      </w:tr>
      <w:tr w:rsidR="00C15181" w:rsidTr="007B05C1">
        <w:tc>
          <w:tcPr>
            <w:tcW w:w="3652" w:type="dxa"/>
          </w:tcPr>
          <w:p w:rsidR="00C15181" w:rsidRDefault="00C15181" w:rsidP="00C1518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Правобережная Украина, Молдова</w:t>
            </w:r>
          </w:p>
        </w:tc>
        <w:tc>
          <w:tcPr>
            <w:tcW w:w="2199" w:type="dxa"/>
          </w:tcPr>
          <w:p w:rsidR="00C15181" w:rsidRPr="00C15181" w:rsidRDefault="00C15181" w:rsidP="00C1518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Территория</w:t>
            </w:r>
          </w:p>
        </w:tc>
        <w:tc>
          <w:tcPr>
            <w:tcW w:w="3720" w:type="dxa"/>
          </w:tcPr>
          <w:p w:rsidR="00C15181" w:rsidRDefault="00C15181" w:rsidP="00C1518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Южный Урал, Среднее и Нижнее Поволжье</w:t>
            </w:r>
          </w:p>
        </w:tc>
      </w:tr>
      <w:tr w:rsidR="00C15181" w:rsidTr="007B05C1">
        <w:tc>
          <w:tcPr>
            <w:tcW w:w="3652" w:type="dxa"/>
          </w:tcPr>
          <w:p w:rsidR="00C15181" w:rsidRDefault="00C15181" w:rsidP="00C1518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Балканы, Сев. Кавказ (р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шающая)</w:t>
            </w:r>
          </w:p>
        </w:tc>
        <w:tc>
          <w:tcPr>
            <w:tcW w:w="2199" w:type="dxa"/>
          </w:tcPr>
          <w:p w:rsidR="00C15181" w:rsidRDefault="00C15181" w:rsidP="00C1518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Влияние</w:t>
            </w:r>
          </w:p>
        </w:tc>
        <w:tc>
          <w:tcPr>
            <w:tcW w:w="3720" w:type="dxa"/>
          </w:tcPr>
          <w:p w:rsidR="00C15181" w:rsidRDefault="007B05C1" w:rsidP="00C1518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Сев. Кавказ</w:t>
            </w:r>
          </w:p>
        </w:tc>
      </w:tr>
      <w:tr w:rsidR="00C15181" w:rsidTr="007B05C1">
        <w:tc>
          <w:tcPr>
            <w:tcW w:w="3652" w:type="dxa"/>
          </w:tcPr>
          <w:p w:rsidR="00C15181" w:rsidRDefault="00C15181" w:rsidP="00C1518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Мышьяковая бронза (бли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кое к майкопскому и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Эзеро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2199" w:type="dxa"/>
          </w:tcPr>
          <w:p w:rsidR="00C15181" w:rsidRDefault="00C15181" w:rsidP="00C1518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Металл</w:t>
            </w:r>
          </w:p>
        </w:tc>
        <w:tc>
          <w:tcPr>
            <w:tcW w:w="3720" w:type="dxa"/>
          </w:tcPr>
          <w:p w:rsidR="00C15181" w:rsidRDefault="007B05C1" w:rsidP="00C1518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Месторождение Каргалы (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ок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 Оренбурга) – чистая медь</w:t>
            </w:r>
          </w:p>
        </w:tc>
      </w:tr>
      <w:tr w:rsidR="00C15181" w:rsidTr="007B05C1">
        <w:tc>
          <w:tcPr>
            <w:tcW w:w="3652" w:type="dxa"/>
          </w:tcPr>
          <w:p w:rsidR="00C15181" w:rsidRPr="00C15181" w:rsidRDefault="00C15181" w:rsidP="00C15181">
            <w:pPr>
              <w:pStyle w:val="a3"/>
              <w:numPr>
                <w:ilvl w:val="0"/>
                <w:numId w:val="18"/>
              </w:numPr>
              <w:tabs>
                <w:tab w:val="left" w:pos="142"/>
              </w:tabs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15181">
              <w:rPr>
                <w:rFonts w:ascii="Times New Roman" w:hAnsi="Times New Roman" w:cs="Times New Roman"/>
                <w:sz w:val="28"/>
                <w:szCs w:val="28"/>
              </w:rPr>
              <w:t>Двулезвенные</w:t>
            </w:r>
            <w:proofErr w:type="spellEnd"/>
            <w:r w:rsidRPr="00C15181">
              <w:rPr>
                <w:rFonts w:ascii="Times New Roman" w:hAnsi="Times New Roman" w:cs="Times New Roman"/>
                <w:sz w:val="28"/>
                <w:szCs w:val="28"/>
              </w:rPr>
              <w:t xml:space="preserve"> кинжалы</w:t>
            </w:r>
          </w:p>
          <w:p w:rsidR="00C15181" w:rsidRPr="00C15181" w:rsidRDefault="00C15181" w:rsidP="00C15181">
            <w:pPr>
              <w:pStyle w:val="a3"/>
              <w:numPr>
                <w:ilvl w:val="0"/>
                <w:numId w:val="18"/>
              </w:numPr>
              <w:tabs>
                <w:tab w:val="left" w:pos="142"/>
              </w:tabs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1518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Ножи-бритвы</w:t>
            </w:r>
          </w:p>
          <w:p w:rsidR="00C15181" w:rsidRPr="00C15181" w:rsidRDefault="00C15181" w:rsidP="00C15181">
            <w:pPr>
              <w:pStyle w:val="a3"/>
              <w:numPr>
                <w:ilvl w:val="0"/>
                <w:numId w:val="18"/>
              </w:numPr>
              <w:tabs>
                <w:tab w:val="left" w:pos="142"/>
              </w:tabs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15181">
              <w:rPr>
                <w:rFonts w:ascii="Times New Roman" w:hAnsi="Times New Roman" w:cs="Times New Roman"/>
                <w:sz w:val="28"/>
                <w:szCs w:val="28"/>
              </w:rPr>
              <w:t>Тёсла</w:t>
            </w:r>
          </w:p>
          <w:p w:rsidR="00C15181" w:rsidRPr="00C15181" w:rsidRDefault="00C15181" w:rsidP="00C15181">
            <w:pPr>
              <w:pStyle w:val="a3"/>
              <w:numPr>
                <w:ilvl w:val="0"/>
                <w:numId w:val="18"/>
              </w:numPr>
              <w:tabs>
                <w:tab w:val="left" w:pos="142"/>
              </w:tabs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15181">
              <w:rPr>
                <w:rFonts w:ascii="Times New Roman" w:hAnsi="Times New Roman" w:cs="Times New Roman"/>
                <w:sz w:val="28"/>
                <w:szCs w:val="28"/>
              </w:rPr>
              <w:t>Втульчатые</w:t>
            </w:r>
            <w:proofErr w:type="spellEnd"/>
            <w:r w:rsidRPr="00C15181">
              <w:rPr>
                <w:rFonts w:ascii="Times New Roman" w:hAnsi="Times New Roman" w:cs="Times New Roman"/>
                <w:sz w:val="28"/>
                <w:szCs w:val="28"/>
              </w:rPr>
              <w:t xml:space="preserve"> топоры</w:t>
            </w:r>
          </w:p>
          <w:p w:rsidR="00C15181" w:rsidRPr="00C15181" w:rsidRDefault="00C15181" w:rsidP="00C15181">
            <w:pPr>
              <w:pStyle w:val="a3"/>
              <w:numPr>
                <w:ilvl w:val="0"/>
                <w:numId w:val="18"/>
              </w:numPr>
              <w:tabs>
                <w:tab w:val="left" w:pos="142"/>
              </w:tabs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15181">
              <w:rPr>
                <w:rFonts w:ascii="Times New Roman" w:hAnsi="Times New Roman" w:cs="Times New Roman"/>
                <w:sz w:val="28"/>
                <w:szCs w:val="28"/>
              </w:rPr>
              <w:t>Шилья</w:t>
            </w:r>
          </w:p>
        </w:tc>
        <w:tc>
          <w:tcPr>
            <w:tcW w:w="2199" w:type="dxa"/>
          </w:tcPr>
          <w:p w:rsidR="00C15181" w:rsidRDefault="00C15181" w:rsidP="00C1518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Продукция</w:t>
            </w:r>
          </w:p>
        </w:tc>
        <w:tc>
          <w:tcPr>
            <w:tcW w:w="3720" w:type="dxa"/>
          </w:tcPr>
          <w:p w:rsidR="007B05C1" w:rsidRDefault="007B05C1" w:rsidP="00C1518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Влияние Кавказа на типы</w:t>
            </w:r>
          </w:p>
          <w:p w:rsidR="007B05C1" w:rsidRPr="007B05C1" w:rsidRDefault="007B05C1" w:rsidP="007B05C1">
            <w:pPr>
              <w:pStyle w:val="a3"/>
              <w:numPr>
                <w:ilvl w:val="0"/>
                <w:numId w:val="19"/>
              </w:numPr>
              <w:tabs>
                <w:tab w:val="left" w:pos="248"/>
              </w:tabs>
              <w:ind w:left="-36" w:firstLine="3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05C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Ножей</w:t>
            </w:r>
          </w:p>
          <w:p w:rsidR="007B05C1" w:rsidRPr="007B05C1" w:rsidRDefault="007B05C1" w:rsidP="007B05C1">
            <w:pPr>
              <w:pStyle w:val="a3"/>
              <w:numPr>
                <w:ilvl w:val="0"/>
                <w:numId w:val="19"/>
              </w:numPr>
              <w:tabs>
                <w:tab w:val="left" w:pos="248"/>
              </w:tabs>
              <w:ind w:left="-36" w:firstLine="3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05C1">
              <w:rPr>
                <w:rFonts w:ascii="Times New Roman" w:hAnsi="Times New Roman" w:cs="Times New Roman"/>
                <w:sz w:val="28"/>
                <w:szCs w:val="28"/>
              </w:rPr>
              <w:t xml:space="preserve">Топоров </w:t>
            </w:r>
          </w:p>
          <w:p w:rsidR="00C15181" w:rsidRDefault="007B05C1" w:rsidP="00C1518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Могильники южного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уралья</w:t>
            </w:r>
            <w:proofErr w:type="spellEnd"/>
            <w:r>
              <w:rPr>
                <w:rStyle w:val="aa"/>
                <w:rFonts w:ascii="Times New Roman" w:hAnsi="Times New Roman" w:cs="Times New Roman"/>
                <w:sz w:val="28"/>
                <w:szCs w:val="28"/>
              </w:rPr>
              <w:footnoteReference w:id="11"/>
            </w:r>
            <w:r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7B05C1" w:rsidRPr="007B05C1" w:rsidRDefault="007B05C1" w:rsidP="007B05C1">
            <w:pPr>
              <w:pStyle w:val="a3"/>
              <w:numPr>
                <w:ilvl w:val="0"/>
                <w:numId w:val="20"/>
              </w:numPr>
              <w:tabs>
                <w:tab w:val="left" w:pos="290"/>
              </w:tabs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7B05C1">
              <w:rPr>
                <w:rFonts w:ascii="Times New Roman" w:hAnsi="Times New Roman" w:cs="Times New Roman"/>
                <w:sz w:val="28"/>
                <w:szCs w:val="28"/>
              </w:rPr>
              <w:t>Втульчатые</w:t>
            </w:r>
            <w:proofErr w:type="spellEnd"/>
            <w:r w:rsidRPr="007B05C1">
              <w:rPr>
                <w:rFonts w:ascii="Times New Roman" w:hAnsi="Times New Roman" w:cs="Times New Roman"/>
                <w:sz w:val="28"/>
                <w:szCs w:val="28"/>
              </w:rPr>
              <w:t xml:space="preserve"> долота</w:t>
            </w:r>
          </w:p>
          <w:p w:rsidR="007B05C1" w:rsidRPr="007B05C1" w:rsidRDefault="007B05C1" w:rsidP="007B05C1">
            <w:pPr>
              <w:pStyle w:val="a3"/>
              <w:numPr>
                <w:ilvl w:val="0"/>
                <w:numId w:val="20"/>
              </w:numPr>
              <w:tabs>
                <w:tab w:val="left" w:pos="290"/>
              </w:tabs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05C1">
              <w:rPr>
                <w:rFonts w:ascii="Times New Roman" w:hAnsi="Times New Roman" w:cs="Times New Roman"/>
                <w:sz w:val="28"/>
                <w:szCs w:val="28"/>
              </w:rPr>
              <w:t>Топорик-</w:t>
            </w:r>
            <w:proofErr w:type="spellStart"/>
            <w:r w:rsidRPr="007B05C1">
              <w:rPr>
                <w:rFonts w:ascii="Times New Roman" w:hAnsi="Times New Roman" w:cs="Times New Roman"/>
                <w:sz w:val="28"/>
                <w:szCs w:val="28"/>
              </w:rPr>
              <w:t>клевец</w:t>
            </w:r>
            <w:proofErr w:type="spellEnd"/>
          </w:p>
          <w:p w:rsidR="007B05C1" w:rsidRPr="007B05C1" w:rsidRDefault="007B05C1" w:rsidP="007B05C1">
            <w:pPr>
              <w:pStyle w:val="a3"/>
              <w:numPr>
                <w:ilvl w:val="0"/>
                <w:numId w:val="20"/>
              </w:numPr>
              <w:tabs>
                <w:tab w:val="left" w:pos="290"/>
              </w:tabs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05C1">
              <w:rPr>
                <w:rFonts w:ascii="Times New Roman" w:hAnsi="Times New Roman" w:cs="Times New Roman"/>
                <w:sz w:val="28"/>
                <w:szCs w:val="28"/>
              </w:rPr>
              <w:t>Тёсло-рубанок</w:t>
            </w:r>
          </w:p>
        </w:tc>
      </w:tr>
      <w:tr w:rsidR="00C15181" w:rsidTr="007B05C1">
        <w:tc>
          <w:tcPr>
            <w:tcW w:w="3652" w:type="dxa"/>
          </w:tcPr>
          <w:p w:rsidR="00C15181" w:rsidRDefault="00C15181" w:rsidP="007B05C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Михайловское поселение</w:t>
            </w:r>
            <w:r w:rsidR="007B05C1">
              <w:rPr>
                <w:rFonts w:ascii="Times New Roman" w:hAnsi="Times New Roman" w:cs="Times New Roman"/>
                <w:sz w:val="28"/>
                <w:szCs w:val="28"/>
              </w:rPr>
              <w:t xml:space="preserve"> – орудия из металла + пр</w:t>
            </w:r>
            <w:r w:rsidR="007B05C1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="007B05C1">
              <w:rPr>
                <w:rFonts w:ascii="Times New Roman" w:hAnsi="Times New Roman" w:cs="Times New Roman"/>
                <w:sz w:val="28"/>
                <w:szCs w:val="28"/>
              </w:rPr>
              <w:t>способления для их прои</w:t>
            </w:r>
            <w:r w:rsidR="007B05C1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="007B05C1">
              <w:rPr>
                <w:rFonts w:ascii="Times New Roman" w:hAnsi="Times New Roman" w:cs="Times New Roman"/>
                <w:sz w:val="28"/>
                <w:szCs w:val="28"/>
              </w:rPr>
              <w:t>водства (к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аменные нак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вальни</w:t>
            </w:r>
            <w:r w:rsidR="007B05C1">
              <w:rPr>
                <w:rFonts w:ascii="Times New Roman" w:hAnsi="Times New Roman" w:cs="Times New Roman"/>
                <w:sz w:val="28"/>
                <w:szCs w:val="28"/>
              </w:rPr>
              <w:t>, 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линяные сопла</w:t>
            </w:r>
            <w:r w:rsidR="007B05C1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  <w:p w:rsidR="007B05C1" w:rsidRDefault="007B05C1" w:rsidP="007B05C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Погребения литейщиков (о. Самарский – близ Днепр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петровска; у с. Верхняя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евка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 междуречье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Орели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Самары) – кузнечные 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струменты и глиняные дв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створчатые литейные фо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мы для отливки заготовок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втульчатых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топоров.</w:t>
            </w:r>
          </w:p>
        </w:tc>
        <w:tc>
          <w:tcPr>
            <w:tcW w:w="2199" w:type="dxa"/>
          </w:tcPr>
          <w:p w:rsidR="00C15181" w:rsidRDefault="007B05C1" w:rsidP="00C1518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Дополнительно</w:t>
            </w:r>
          </w:p>
        </w:tc>
        <w:tc>
          <w:tcPr>
            <w:tcW w:w="3720" w:type="dxa"/>
          </w:tcPr>
          <w:p w:rsidR="00C15181" w:rsidRDefault="00C15181" w:rsidP="00C1518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C15181" w:rsidRPr="00C15181" w:rsidRDefault="00C15181" w:rsidP="00C1518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74AE9" w:rsidRDefault="007B05C1" w:rsidP="006F132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3702269" wp14:editId="3FE4F2E8">
            <wp:extent cx="4139222" cy="424815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671" cy="4249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74AE9">
        <w:rPr>
          <w:rFonts w:ascii="Times New Roman" w:hAnsi="Times New Roman" w:cs="Times New Roman"/>
          <w:sz w:val="28"/>
          <w:szCs w:val="28"/>
        </w:rPr>
        <w:br w:type="page"/>
      </w:r>
    </w:p>
    <w:p w:rsidR="006F132D" w:rsidRPr="0082520C" w:rsidRDefault="006F132D" w:rsidP="0082520C">
      <w:pPr>
        <w:pStyle w:val="1"/>
        <w:rPr>
          <w:color w:val="auto"/>
          <w:sz w:val="36"/>
          <w:szCs w:val="36"/>
        </w:rPr>
      </w:pPr>
      <w:r w:rsidRPr="0082520C">
        <w:rPr>
          <w:color w:val="auto"/>
          <w:sz w:val="36"/>
          <w:szCs w:val="36"/>
        </w:rPr>
        <w:lastRenderedPageBreak/>
        <w:t>Вопрос 8. Майкопская культура и очаг металлургии раннего бронзового века.</w:t>
      </w:r>
    </w:p>
    <w:p w:rsidR="006F132D" w:rsidRPr="000F223A" w:rsidRDefault="006F132D" w:rsidP="006F132D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6F132D" w:rsidRPr="000F223A" w:rsidRDefault="006F132D" w:rsidP="006F132D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0F223A">
        <w:rPr>
          <w:rFonts w:ascii="Arial" w:hAnsi="Arial" w:cs="Arial"/>
          <w:b/>
          <w:sz w:val="24"/>
          <w:szCs w:val="24"/>
        </w:rPr>
        <w:t>Хронология:</w:t>
      </w:r>
      <w:r w:rsidRPr="000F223A">
        <w:rPr>
          <w:rFonts w:ascii="Arial" w:hAnsi="Arial" w:cs="Arial"/>
          <w:sz w:val="24"/>
          <w:szCs w:val="24"/>
        </w:rPr>
        <w:t xml:space="preserve"> конец IV – середина III тыс. до н.э. Одной из причин исчезновения данной культуры стало резкое похолодание в середине III тыс. до н.э.</w:t>
      </w:r>
    </w:p>
    <w:p w:rsidR="006F132D" w:rsidRPr="000F223A" w:rsidRDefault="006F132D" w:rsidP="006F132D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0F223A">
        <w:rPr>
          <w:rFonts w:ascii="Arial" w:hAnsi="Arial" w:cs="Arial"/>
          <w:b/>
          <w:sz w:val="24"/>
          <w:szCs w:val="24"/>
        </w:rPr>
        <w:t>Ареал:</w:t>
      </w:r>
      <w:r w:rsidRPr="000F223A">
        <w:rPr>
          <w:rFonts w:ascii="Arial" w:hAnsi="Arial" w:cs="Arial"/>
          <w:sz w:val="24"/>
          <w:szCs w:val="24"/>
        </w:rPr>
        <w:t xml:space="preserve"> предгорная и степная зона Северного Кавказа от Таманского полуострова и </w:t>
      </w:r>
      <w:proofErr w:type="spellStart"/>
      <w:r w:rsidRPr="000F223A">
        <w:rPr>
          <w:rFonts w:ascii="Arial" w:hAnsi="Arial" w:cs="Arial"/>
          <w:sz w:val="24"/>
          <w:szCs w:val="24"/>
        </w:rPr>
        <w:t>Прикубанья</w:t>
      </w:r>
      <w:proofErr w:type="spellEnd"/>
      <w:r w:rsidRPr="000F223A">
        <w:rPr>
          <w:rFonts w:ascii="Arial" w:hAnsi="Arial" w:cs="Arial"/>
          <w:sz w:val="24"/>
          <w:szCs w:val="24"/>
        </w:rPr>
        <w:t xml:space="preserve"> до Чечни и Ингушетии.</w:t>
      </w:r>
    </w:p>
    <w:p w:rsidR="006F132D" w:rsidRPr="000F223A" w:rsidRDefault="006F132D" w:rsidP="006F132D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0F223A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F160DCF" wp14:editId="0C1CBC75">
            <wp:extent cx="5105400" cy="4391850"/>
            <wp:effectExtent l="19050" t="0" r="0" b="0"/>
            <wp:docPr id="22" name="Picture 7" descr="C:\Users\Tatyana\Desktop\майкопская культур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atyana\Desktop\майкопская культура.bmp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t="1154" b="195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8737" cy="4394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132D" w:rsidRPr="000F223A" w:rsidRDefault="006F132D" w:rsidP="006F132D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0F223A">
        <w:rPr>
          <w:rFonts w:ascii="Arial" w:hAnsi="Arial" w:cs="Arial"/>
          <w:b/>
          <w:sz w:val="24"/>
          <w:szCs w:val="24"/>
        </w:rPr>
        <w:t xml:space="preserve">Орудия:  </w:t>
      </w:r>
      <w:r w:rsidRPr="000F223A">
        <w:rPr>
          <w:rFonts w:ascii="Arial" w:hAnsi="Arial" w:cs="Arial"/>
          <w:sz w:val="24"/>
          <w:szCs w:val="24"/>
        </w:rPr>
        <w:t>основные орудия ЦМП I фазы со специфическими дополнениями:</w:t>
      </w:r>
    </w:p>
    <w:p w:rsidR="006F132D" w:rsidRPr="000F223A" w:rsidRDefault="006F132D" w:rsidP="006F132D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6F132D" w:rsidRPr="000F223A" w:rsidRDefault="006F132D" w:rsidP="006F132D">
      <w:pPr>
        <w:pStyle w:val="a3"/>
        <w:numPr>
          <w:ilvl w:val="0"/>
          <w:numId w:val="27"/>
        </w:numPr>
        <w:spacing w:after="0" w:line="240" w:lineRule="auto"/>
        <w:rPr>
          <w:rFonts w:ascii="Arial" w:hAnsi="Arial" w:cs="Arial"/>
          <w:sz w:val="24"/>
          <w:szCs w:val="24"/>
        </w:rPr>
      </w:pPr>
      <w:proofErr w:type="spellStart"/>
      <w:r w:rsidRPr="000F223A">
        <w:rPr>
          <w:rFonts w:ascii="Arial" w:hAnsi="Arial" w:cs="Arial"/>
          <w:sz w:val="24"/>
          <w:szCs w:val="24"/>
        </w:rPr>
        <w:t>Втульчатые</w:t>
      </w:r>
      <w:proofErr w:type="spellEnd"/>
      <w:r w:rsidRPr="000F223A">
        <w:rPr>
          <w:rFonts w:ascii="Arial" w:hAnsi="Arial" w:cs="Arial"/>
          <w:sz w:val="24"/>
          <w:szCs w:val="24"/>
        </w:rPr>
        <w:t xml:space="preserve"> топоры</w:t>
      </w:r>
    </w:p>
    <w:p w:rsidR="006F132D" w:rsidRPr="000F223A" w:rsidRDefault="006F132D" w:rsidP="006F132D">
      <w:pPr>
        <w:pStyle w:val="a3"/>
        <w:numPr>
          <w:ilvl w:val="0"/>
          <w:numId w:val="27"/>
        </w:numPr>
        <w:spacing w:after="0" w:line="240" w:lineRule="auto"/>
        <w:rPr>
          <w:rFonts w:ascii="Arial" w:hAnsi="Arial" w:cs="Arial"/>
          <w:sz w:val="24"/>
          <w:szCs w:val="24"/>
        </w:rPr>
      </w:pPr>
      <w:r w:rsidRPr="000F223A">
        <w:rPr>
          <w:rFonts w:ascii="Arial" w:hAnsi="Arial" w:cs="Arial"/>
          <w:sz w:val="24"/>
          <w:szCs w:val="24"/>
        </w:rPr>
        <w:t>Плоские тесла</w:t>
      </w:r>
    </w:p>
    <w:p w:rsidR="006F132D" w:rsidRPr="000F223A" w:rsidRDefault="006F132D" w:rsidP="006F132D">
      <w:pPr>
        <w:pStyle w:val="a3"/>
        <w:numPr>
          <w:ilvl w:val="0"/>
          <w:numId w:val="27"/>
        </w:numPr>
        <w:spacing w:after="0" w:line="240" w:lineRule="auto"/>
        <w:rPr>
          <w:rFonts w:ascii="Arial" w:hAnsi="Arial" w:cs="Arial"/>
          <w:sz w:val="24"/>
          <w:szCs w:val="24"/>
        </w:rPr>
      </w:pPr>
      <w:r w:rsidRPr="000F223A">
        <w:rPr>
          <w:rFonts w:ascii="Arial" w:hAnsi="Arial" w:cs="Arial"/>
          <w:sz w:val="24"/>
          <w:szCs w:val="24"/>
        </w:rPr>
        <w:t>Долота с желобчатым лезвием и утолщением на тыльной части</w:t>
      </w:r>
    </w:p>
    <w:p w:rsidR="006F132D" w:rsidRPr="000F223A" w:rsidRDefault="006F132D" w:rsidP="006F132D">
      <w:pPr>
        <w:pStyle w:val="a3"/>
        <w:numPr>
          <w:ilvl w:val="0"/>
          <w:numId w:val="27"/>
        </w:numPr>
        <w:spacing w:after="0" w:line="240" w:lineRule="auto"/>
        <w:rPr>
          <w:rFonts w:ascii="Arial" w:hAnsi="Arial" w:cs="Arial"/>
          <w:sz w:val="24"/>
          <w:szCs w:val="24"/>
        </w:rPr>
      </w:pPr>
      <w:proofErr w:type="spellStart"/>
      <w:r w:rsidRPr="000F223A">
        <w:rPr>
          <w:rFonts w:ascii="Arial" w:hAnsi="Arial" w:cs="Arial"/>
          <w:sz w:val="24"/>
          <w:szCs w:val="24"/>
        </w:rPr>
        <w:t>Четырехгранные</w:t>
      </w:r>
      <w:proofErr w:type="spellEnd"/>
      <w:r w:rsidRPr="000F223A">
        <w:rPr>
          <w:rFonts w:ascii="Arial" w:hAnsi="Arial" w:cs="Arial"/>
          <w:sz w:val="24"/>
          <w:szCs w:val="24"/>
        </w:rPr>
        <w:t xml:space="preserve"> шилья</w:t>
      </w:r>
    </w:p>
    <w:p w:rsidR="006F132D" w:rsidRPr="000F223A" w:rsidRDefault="006F132D" w:rsidP="006F132D">
      <w:pPr>
        <w:pStyle w:val="a3"/>
        <w:numPr>
          <w:ilvl w:val="0"/>
          <w:numId w:val="27"/>
        </w:numPr>
        <w:spacing w:after="0" w:line="240" w:lineRule="auto"/>
        <w:rPr>
          <w:rFonts w:ascii="Arial" w:hAnsi="Arial" w:cs="Arial"/>
          <w:sz w:val="24"/>
          <w:szCs w:val="24"/>
        </w:rPr>
      </w:pPr>
      <w:r w:rsidRPr="000F223A">
        <w:rPr>
          <w:rFonts w:ascii="Arial" w:hAnsi="Arial" w:cs="Arial"/>
          <w:sz w:val="24"/>
          <w:szCs w:val="24"/>
        </w:rPr>
        <w:t>Черенковые ножи-кинжалы</w:t>
      </w:r>
    </w:p>
    <w:p w:rsidR="006F132D" w:rsidRPr="000F223A" w:rsidRDefault="006F132D" w:rsidP="006F132D">
      <w:pPr>
        <w:pStyle w:val="a3"/>
        <w:numPr>
          <w:ilvl w:val="0"/>
          <w:numId w:val="27"/>
        </w:numPr>
        <w:spacing w:after="0" w:line="240" w:lineRule="auto"/>
        <w:rPr>
          <w:rFonts w:ascii="Arial" w:hAnsi="Arial" w:cs="Arial"/>
          <w:sz w:val="24"/>
          <w:szCs w:val="24"/>
        </w:rPr>
      </w:pPr>
      <w:proofErr w:type="spellStart"/>
      <w:r w:rsidRPr="000F223A">
        <w:rPr>
          <w:rFonts w:ascii="Arial" w:hAnsi="Arial" w:cs="Arial"/>
          <w:sz w:val="24"/>
          <w:szCs w:val="24"/>
        </w:rPr>
        <w:t>Втульчатые</w:t>
      </w:r>
      <w:proofErr w:type="spellEnd"/>
      <w:r w:rsidRPr="000F223A">
        <w:rPr>
          <w:rFonts w:ascii="Arial" w:hAnsi="Arial" w:cs="Arial"/>
          <w:sz w:val="24"/>
          <w:szCs w:val="24"/>
        </w:rPr>
        <w:t xml:space="preserve"> двузубые «вилки» (т.н. металлические «</w:t>
      </w:r>
      <w:proofErr w:type="spellStart"/>
      <w:r w:rsidRPr="000F223A">
        <w:rPr>
          <w:rFonts w:ascii="Arial" w:hAnsi="Arial" w:cs="Arial"/>
          <w:sz w:val="24"/>
          <w:szCs w:val="24"/>
        </w:rPr>
        <w:t>псалии</w:t>
      </w:r>
      <w:proofErr w:type="spellEnd"/>
      <w:r w:rsidRPr="000F223A">
        <w:rPr>
          <w:rFonts w:ascii="Arial" w:hAnsi="Arial" w:cs="Arial"/>
          <w:sz w:val="24"/>
          <w:szCs w:val="24"/>
        </w:rPr>
        <w:t>»)</w:t>
      </w:r>
    </w:p>
    <w:p w:rsidR="006F132D" w:rsidRPr="000F223A" w:rsidRDefault="006F132D" w:rsidP="006F132D">
      <w:pPr>
        <w:pStyle w:val="a3"/>
        <w:numPr>
          <w:ilvl w:val="0"/>
          <w:numId w:val="27"/>
        </w:numPr>
        <w:spacing w:after="0" w:line="240" w:lineRule="auto"/>
        <w:rPr>
          <w:rFonts w:ascii="Arial" w:hAnsi="Arial" w:cs="Arial"/>
          <w:sz w:val="24"/>
          <w:szCs w:val="24"/>
        </w:rPr>
      </w:pPr>
      <w:r w:rsidRPr="000F223A">
        <w:rPr>
          <w:rFonts w:ascii="Arial" w:hAnsi="Arial" w:cs="Arial"/>
          <w:sz w:val="24"/>
          <w:szCs w:val="24"/>
        </w:rPr>
        <w:t>Котлы</w:t>
      </w:r>
    </w:p>
    <w:p w:rsidR="006F132D" w:rsidRPr="000F223A" w:rsidRDefault="006F132D" w:rsidP="006F132D">
      <w:pPr>
        <w:pStyle w:val="a3"/>
        <w:numPr>
          <w:ilvl w:val="0"/>
          <w:numId w:val="27"/>
        </w:numPr>
        <w:spacing w:after="0" w:line="240" w:lineRule="auto"/>
        <w:rPr>
          <w:rFonts w:ascii="Arial" w:hAnsi="Arial" w:cs="Arial"/>
          <w:sz w:val="24"/>
          <w:szCs w:val="24"/>
        </w:rPr>
      </w:pPr>
      <w:r w:rsidRPr="000F223A">
        <w:rPr>
          <w:rFonts w:ascii="Arial" w:hAnsi="Arial" w:cs="Arial"/>
          <w:sz w:val="24"/>
          <w:szCs w:val="24"/>
        </w:rPr>
        <w:t>Черпаки</w:t>
      </w:r>
    </w:p>
    <w:p w:rsidR="006F132D" w:rsidRPr="000F223A" w:rsidRDefault="006F132D" w:rsidP="006F132D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6F132D" w:rsidRPr="000F223A" w:rsidRDefault="006F132D" w:rsidP="006F132D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0F223A">
        <w:rPr>
          <w:rFonts w:ascii="Arial" w:hAnsi="Arial" w:cs="Arial"/>
          <w:sz w:val="24"/>
          <w:szCs w:val="24"/>
        </w:rPr>
        <w:t xml:space="preserve">О местном производстве майкопского инвентаря говорит не только уникальность некоторых его видов, но и </w:t>
      </w:r>
      <w:r w:rsidRPr="000F223A">
        <w:rPr>
          <w:rFonts w:ascii="Arial" w:hAnsi="Arial" w:cs="Arial"/>
          <w:sz w:val="24"/>
          <w:szCs w:val="24"/>
          <w:u w:val="single"/>
        </w:rPr>
        <w:t xml:space="preserve">специфика </w:t>
      </w:r>
      <w:proofErr w:type="spellStart"/>
      <w:r w:rsidRPr="000F223A">
        <w:rPr>
          <w:rFonts w:ascii="Arial" w:hAnsi="Arial" w:cs="Arial"/>
          <w:sz w:val="24"/>
          <w:szCs w:val="24"/>
          <w:u w:val="single"/>
        </w:rPr>
        <w:t>хим.состава</w:t>
      </w:r>
      <w:proofErr w:type="spellEnd"/>
      <w:r w:rsidRPr="000F223A">
        <w:rPr>
          <w:rFonts w:ascii="Arial" w:hAnsi="Arial" w:cs="Arial"/>
          <w:sz w:val="24"/>
          <w:szCs w:val="24"/>
          <w:u w:val="single"/>
        </w:rPr>
        <w:t xml:space="preserve"> металла </w:t>
      </w:r>
      <w:r w:rsidRPr="000F223A">
        <w:rPr>
          <w:rFonts w:ascii="Arial" w:hAnsi="Arial" w:cs="Arial"/>
          <w:sz w:val="24"/>
          <w:szCs w:val="24"/>
        </w:rPr>
        <w:t xml:space="preserve">(сплавы, </w:t>
      </w:r>
      <w:proofErr w:type="spellStart"/>
      <w:r w:rsidRPr="000F223A">
        <w:rPr>
          <w:rFonts w:ascii="Arial" w:hAnsi="Arial" w:cs="Arial"/>
          <w:sz w:val="24"/>
          <w:szCs w:val="24"/>
        </w:rPr>
        <w:t>обогащенные</w:t>
      </w:r>
      <w:proofErr w:type="spellEnd"/>
      <w:r w:rsidRPr="000F223A">
        <w:rPr>
          <w:rFonts w:ascii="Arial" w:hAnsi="Arial" w:cs="Arial"/>
          <w:sz w:val="24"/>
          <w:szCs w:val="24"/>
        </w:rPr>
        <w:t xml:space="preserve"> мышьяком, иногда – никелем.)</w:t>
      </w:r>
    </w:p>
    <w:p w:rsidR="006F132D" w:rsidRPr="000F223A" w:rsidRDefault="006F132D" w:rsidP="006F132D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0F223A">
        <w:rPr>
          <w:rFonts w:ascii="Arial" w:hAnsi="Arial" w:cs="Arial"/>
          <w:b/>
          <w:sz w:val="24"/>
          <w:szCs w:val="24"/>
        </w:rPr>
        <w:t>Продукция МО:</w:t>
      </w:r>
      <w:r w:rsidRPr="000F223A">
        <w:rPr>
          <w:rFonts w:ascii="Arial" w:hAnsi="Arial" w:cs="Arial"/>
          <w:sz w:val="24"/>
          <w:szCs w:val="24"/>
        </w:rPr>
        <w:t xml:space="preserve"> не только орудия и оружие из бронзы, но и </w:t>
      </w:r>
      <w:r w:rsidRPr="000F223A">
        <w:rPr>
          <w:rFonts w:ascii="Arial" w:hAnsi="Arial" w:cs="Arial"/>
          <w:sz w:val="24"/>
          <w:szCs w:val="24"/>
          <w:u w:val="single"/>
        </w:rPr>
        <w:t>огромное кол-во изд</w:t>
      </w:r>
      <w:r w:rsidRPr="000F223A">
        <w:rPr>
          <w:rFonts w:ascii="Arial" w:hAnsi="Arial" w:cs="Arial"/>
          <w:sz w:val="24"/>
          <w:szCs w:val="24"/>
          <w:u w:val="single"/>
        </w:rPr>
        <w:t>е</w:t>
      </w:r>
      <w:r w:rsidRPr="000F223A">
        <w:rPr>
          <w:rFonts w:ascii="Arial" w:hAnsi="Arial" w:cs="Arial"/>
          <w:sz w:val="24"/>
          <w:szCs w:val="24"/>
          <w:u w:val="single"/>
        </w:rPr>
        <w:t>лий из золота и серебра</w:t>
      </w:r>
      <w:r w:rsidRPr="000F223A">
        <w:rPr>
          <w:rFonts w:ascii="Arial" w:hAnsi="Arial" w:cs="Arial"/>
          <w:sz w:val="24"/>
          <w:szCs w:val="24"/>
        </w:rPr>
        <w:t xml:space="preserve"> (украшения и сосуды, полученные выколоткой из тонкого листа-заготовки)</w:t>
      </w:r>
    </w:p>
    <w:p w:rsidR="006F132D" w:rsidRPr="000F223A" w:rsidRDefault="006F132D" w:rsidP="006F132D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6F132D" w:rsidRPr="000F223A" w:rsidRDefault="006F132D" w:rsidP="006F132D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0F223A">
        <w:rPr>
          <w:rFonts w:ascii="Arial" w:hAnsi="Arial" w:cs="Arial"/>
          <w:b/>
          <w:sz w:val="24"/>
          <w:szCs w:val="24"/>
        </w:rPr>
        <w:lastRenderedPageBreak/>
        <w:t xml:space="preserve">Поселения: </w:t>
      </w:r>
      <w:r w:rsidRPr="000F223A">
        <w:rPr>
          <w:rFonts w:ascii="Arial" w:hAnsi="Arial" w:cs="Arial"/>
          <w:sz w:val="24"/>
          <w:szCs w:val="24"/>
        </w:rPr>
        <w:t xml:space="preserve">встречаются редко, лучше всего изучено </w:t>
      </w:r>
      <w:proofErr w:type="spellStart"/>
      <w:r w:rsidRPr="000F223A">
        <w:rPr>
          <w:rFonts w:ascii="Arial" w:hAnsi="Arial" w:cs="Arial"/>
          <w:sz w:val="24"/>
          <w:szCs w:val="24"/>
          <w:u w:val="single"/>
        </w:rPr>
        <w:t>Галюгаевское</w:t>
      </w:r>
      <w:proofErr w:type="spellEnd"/>
      <w:r w:rsidRPr="000F223A">
        <w:rPr>
          <w:rFonts w:ascii="Arial" w:hAnsi="Arial" w:cs="Arial"/>
          <w:sz w:val="24"/>
          <w:szCs w:val="24"/>
          <w:u w:val="single"/>
        </w:rPr>
        <w:t xml:space="preserve"> поселение</w:t>
      </w:r>
      <w:r w:rsidRPr="000F223A">
        <w:rPr>
          <w:rFonts w:ascii="Arial" w:hAnsi="Arial" w:cs="Arial"/>
          <w:sz w:val="24"/>
          <w:szCs w:val="24"/>
        </w:rPr>
        <w:t xml:space="preserve"> на среднем Тереке:</w:t>
      </w:r>
    </w:p>
    <w:p w:rsidR="006F132D" w:rsidRPr="000F223A" w:rsidRDefault="006F132D" w:rsidP="006F132D">
      <w:pPr>
        <w:pStyle w:val="a3"/>
        <w:numPr>
          <w:ilvl w:val="0"/>
          <w:numId w:val="28"/>
        </w:numPr>
        <w:spacing w:after="0" w:line="240" w:lineRule="auto"/>
        <w:rPr>
          <w:rFonts w:ascii="Arial" w:hAnsi="Arial" w:cs="Arial"/>
          <w:sz w:val="24"/>
          <w:szCs w:val="24"/>
        </w:rPr>
      </w:pPr>
      <w:r w:rsidRPr="000F223A">
        <w:rPr>
          <w:rFonts w:ascii="Arial" w:hAnsi="Arial" w:cs="Arial"/>
          <w:sz w:val="24"/>
          <w:szCs w:val="24"/>
        </w:rPr>
        <w:t>Наземные жилища овально-округлой формы</w:t>
      </w:r>
    </w:p>
    <w:p w:rsidR="006F132D" w:rsidRPr="000F223A" w:rsidRDefault="006F132D" w:rsidP="006F132D">
      <w:pPr>
        <w:pStyle w:val="a3"/>
        <w:numPr>
          <w:ilvl w:val="0"/>
          <w:numId w:val="28"/>
        </w:numPr>
        <w:spacing w:after="0" w:line="240" w:lineRule="auto"/>
        <w:rPr>
          <w:rFonts w:ascii="Arial" w:hAnsi="Arial" w:cs="Arial"/>
          <w:sz w:val="24"/>
          <w:szCs w:val="24"/>
        </w:rPr>
      </w:pPr>
      <w:r w:rsidRPr="000F223A">
        <w:rPr>
          <w:rFonts w:ascii="Arial" w:hAnsi="Arial" w:cs="Arial"/>
          <w:sz w:val="24"/>
          <w:szCs w:val="24"/>
        </w:rPr>
        <w:t>Стены сделаны из вертикальных столбиков, досок, прутьев, обмазанных глиной</w:t>
      </w:r>
    </w:p>
    <w:p w:rsidR="006F132D" w:rsidRPr="000F223A" w:rsidRDefault="006F132D" w:rsidP="006F132D">
      <w:pPr>
        <w:pStyle w:val="a3"/>
        <w:numPr>
          <w:ilvl w:val="0"/>
          <w:numId w:val="28"/>
        </w:numPr>
        <w:spacing w:after="0" w:line="240" w:lineRule="auto"/>
        <w:rPr>
          <w:rFonts w:ascii="Arial" w:hAnsi="Arial" w:cs="Arial"/>
          <w:sz w:val="24"/>
          <w:szCs w:val="24"/>
        </w:rPr>
      </w:pPr>
      <w:r w:rsidRPr="000F223A">
        <w:rPr>
          <w:rFonts w:ascii="Arial" w:hAnsi="Arial" w:cs="Arial"/>
          <w:sz w:val="24"/>
          <w:szCs w:val="24"/>
        </w:rPr>
        <w:t xml:space="preserve">На земляном полу – остатки открытых очагов </w:t>
      </w:r>
    </w:p>
    <w:p w:rsidR="006F132D" w:rsidRPr="000F223A" w:rsidRDefault="006F132D" w:rsidP="006F132D">
      <w:pPr>
        <w:pStyle w:val="a3"/>
        <w:numPr>
          <w:ilvl w:val="0"/>
          <w:numId w:val="28"/>
        </w:numPr>
        <w:spacing w:after="0" w:line="240" w:lineRule="auto"/>
        <w:rPr>
          <w:rFonts w:ascii="Arial" w:hAnsi="Arial" w:cs="Arial"/>
          <w:sz w:val="24"/>
          <w:szCs w:val="24"/>
        </w:rPr>
      </w:pPr>
      <w:r w:rsidRPr="000F223A">
        <w:rPr>
          <w:rFonts w:ascii="Arial" w:hAnsi="Arial" w:cs="Arial"/>
          <w:sz w:val="24"/>
          <w:szCs w:val="24"/>
        </w:rPr>
        <w:t xml:space="preserve">Утварь: грузики к ткацким </w:t>
      </w:r>
      <w:proofErr w:type="spellStart"/>
      <w:r w:rsidRPr="000F223A">
        <w:rPr>
          <w:rFonts w:ascii="Arial" w:hAnsi="Arial" w:cs="Arial"/>
          <w:sz w:val="24"/>
          <w:szCs w:val="24"/>
        </w:rPr>
        <w:t>стакнам</w:t>
      </w:r>
      <w:proofErr w:type="spellEnd"/>
      <w:r w:rsidRPr="000F223A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0F223A">
        <w:rPr>
          <w:rFonts w:ascii="Arial" w:hAnsi="Arial" w:cs="Arial"/>
          <w:sz w:val="24"/>
          <w:szCs w:val="24"/>
        </w:rPr>
        <w:t>зернотерки</w:t>
      </w:r>
      <w:proofErr w:type="spellEnd"/>
      <w:r w:rsidRPr="000F223A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0F223A">
        <w:rPr>
          <w:rFonts w:ascii="Arial" w:hAnsi="Arial" w:cs="Arial"/>
          <w:sz w:val="24"/>
          <w:szCs w:val="24"/>
        </w:rPr>
        <w:t>терочники</w:t>
      </w:r>
      <w:proofErr w:type="spellEnd"/>
      <w:r w:rsidRPr="000F223A">
        <w:rPr>
          <w:rFonts w:ascii="Arial" w:hAnsi="Arial" w:cs="Arial"/>
          <w:sz w:val="24"/>
          <w:szCs w:val="24"/>
        </w:rPr>
        <w:t>, вкладыши серпов</w:t>
      </w:r>
    </w:p>
    <w:p w:rsidR="006F132D" w:rsidRPr="000F223A" w:rsidRDefault="006F132D" w:rsidP="006F132D">
      <w:pPr>
        <w:pStyle w:val="a3"/>
        <w:numPr>
          <w:ilvl w:val="0"/>
          <w:numId w:val="28"/>
        </w:numPr>
        <w:spacing w:after="0" w:line="240" w:lineRule="auto"/>
        <w:rPr>
          <w:rFonts w:ascii="Arial" w:hAnsi="Arial" w:cs="Arial"/>
          <w:sz w:val="24"/>
          <w:szCs w:val="24"/>
        </w:rPr>
      </w:pPr>
      <w:r w:rsidRPr="000F223A">
        <w:rPr>
          <w:rFonts w:ascii="Arial" w:hAnsi="Arial" w:cs="Arial"/>
          <w:sz w:val="24"/>
          <w:szCs w:val="24"/>
        </w:rPr>
        <w:t xml:space="preserve">Бронзовые вещи: мотыга, обломки </w:t>
      </w:r>
      <w:proofErr w:type="spellStart"/>
      <w:r w:rsidRPr="000F223A">
        <w:rPr>
          <w:rFonts w:ascii="Arial" w:hAnsi="Arial" w:cs="Arial"/>
          <w:sz w:val="24"/>
          <w:szCs w:val="24"/>
        </w:rPr>
        <w:t>кинжила</w:t>
      </w:r>
      <w:proofErr w:type="spellEnd"/>
    </w:p>
    <w:p w:rsidR="006F132D" w:rsidRPr="000F223A" w:rsidRDefault="006F132D" w:rsidP="006F132D">
      <w:pPr>
        <w:pStyle w:val="a3"/>
        <w:numPr>
          <w:ilvl w:val="0"/>
          <w:numId w:val="28"/>
        </w:numPr>
        <w:spacing w:after="0" w:line="240" w:lineRule="auto"/>
        <w:rPr>
          <w:rFonts w:ascii="Arial" w:hAnsi="Arial" w:cs="Arial"/>
          <w:sz w:val="24"/>
          <w:szCs w:val="24"/>
        </w:rPr>
      </w:pPr>
      <w:r w:rsidRPr="000F223A">
        <w:rPr>
          <w:rFonts w:ascii="Arial" w:hAnsi="Arial" w:cs="Arial"/>
          <w:sz w:val="24"/>
          <w:szCs w:val="24"/>
        </w:rPr>
        <w:t>Посуда: пифосы, кувшины, горшки, миски, чаны</w:t>
      </w:r>
    </w:p>
    <w:p w:rsidR="006F132D" w:rsidRPr="000F223A" w:rsidRDefault="001D251C" w:rsidP="006F132D">
      <w:pPr>
        <w:pStyle w:val="a3"/>
        <w:spacing w:after="0" w:line="240" w:lineRule="auto"/>
        <w:ind w:left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val="en-US"/>
        </w:rPr>
        <w:pict>
          <v:shape id="_x0000_s1049" type="#_x0000_t136" style="position:absolute;margin-left:4.5pt;margin-top:7.45pt;width:12pt;height:45.6pt;z-index:-251631616" wrapcoords="-1350 -354 -1350 21246 22950 21246 22950 -354 -1350 -354" fillcolor="#1f497d [3215]">
            <v:shadow color="#868686"/>
            <v:textpath style="font-family:&quot;Arial Black&quot;;v-text-kern:t" trim="t" fitpath="t" string="!"/>
            <w10:wrap type="tight"/>
          </v:shape>
        </w:pict>
      </w:r>
    </w:p>
    <w:p w:rsidR="006F132D" w:rsidRPr="000F223A" w:rsidRDefault="006F132D" w:rsidP="006F132D">
      <w:pPr>
        <w:pStyle w:val="a3"/>
        <w:spacing w:after="0" w:line="240" w:lineRule="auto"/>
        <w:ind w:left="0"/>
        <w:jc w:val="center"/>
        <w:rPr>
          <w:rFonts w:ascii="Arial" w:hAnsi="Arial" w:cs="Arial"/>
          <w:sz w:val="24"/>
          <w:szCs w:val="24"/>
        </w:rPr>
      </w:pPr>
      <w:r w:rsidRPr="000F223A">
        <w:rPr>
          <w:rFonts w:ascii="Arial" w:hAnsi="Arial" w:cs="Arial"/>
          <w:sz w:val="24"/>
          <w:szCs w:val="24"/>
        </w:rPr>
        <w:t>Часть посуды изготовлена с помощью гончарного круга – древнейшего устройства такого рода на всей территории Восточной Европы.</w:t>
      </w:r>
    </w:p>
    <w:p w:rsidR="006F132D" w:rsidRPr="000F223A" w:rsidRDefault="006F132D" w:rsidP="006F132D">
      <w:pPr>
        <w:pStyle w:val="a3"/>
        <w:spacing w:after="0" w:line="240" w:lineRule="auto"/>
        <w:ind w:left="0"/>
        <w:jc w:val="center"/>
        <w:rPr>
          <w:rFonts w:ascii="Arial" w:hAnsi="Arial" w:cs="Arial"/>
          <w:sz w:val="24"/>
          <w:szCs w:val="24"/>
        </w:rPr>
      </w:pPr>
    </w:p>
    <w:p w:rsidR="006F132D" w:rsidRPr="000F223A" w:rsidRDefault="006F132D" w:rsidP="006F132D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0F223A">
        <w:rPr>
          <w:rFonts w:ascii="Arial" w:hAnsi="Arial" w:cs="Arial"/>
          <w:b/>
          <w:sz w:val="24"/>
          <w:szCs w:val="24"/>
        </w:rPr>
        <w:t xml:space="preserve">Хозяйство: </w:t>
      </w:r>
      <w:r w:rsidRPr="000F223A">
        <w:rPr>
          <w:rFonts w:ascii="Arial" w:hAnsi="Arial" w:cs="Arial"/>
          <w:sz w:val="24"/>
          <w:szCs w:val="24"/>
        </w:rPr>
        <w:t xml:space="preserve">сочетание мотыжного земледелия и </w:t>
      </w:r>
      <w:proofErr w:type="spellStart"/>
      <w:r w:rsidRPr="000F223A">
        <w:rPr>
          <w:rFonts w:ascii="Arial" w:hAnsi="Arial" w:cs="Arial"/>
          <w:sz w:val="24"/>
          <w:szCs w:val="24"/>
        </w:rPr>
        <w:t>придомного</w:t>
      </w:r>
      <w:proofErr w:type="spellEnd"/>
      <w:r w:rsidRPr="000F223A">
        <w:rPr>
          <w:rFonts w:ascii="Arial" w:hAnsi="Arial" w:cs="Arial"/>
          <w:sz w:val="24"/>
          <w:szCs w:val="24"/>
        </w:rPr>
        <w:t xml:space="preserve"> скотоводства.</w:t>
      </w:r>
      <w:r w:rsidR="001D251C">
        <w:rPr>
          <w:rFonts w:ascii="Arial" w:hAnsi="Arial" w:cs="Arial"/>
          <w:sz w:val="24"/>
          <w:szCs w:val="24"/>
        </w:rPr>
        <w:t xml:space="preserve"> </w:t>
      </w:r>
      <w:r w:rsidRPr="000F223A">
        <w:rPr>
          <w:rFonts w:ascii="Arial" w:hAnsi="Arial" w:cs="Arial"/>
          <w:sz w:val="24"/>
          <w:szCs w:val="24"/>
        </w:rPr>
        <w:t>И</w:t>
      </w:r>
      <w:r w:rsidRPr="000F223A">
        <w:rPr>
          <w:rFonts w:ascii="Arial" w:hAnsi="Arial" w:cs="Arial"/>
          <w:sz w:val="24"/>
          <w:szCs w:val="24"/>
        </w:rPr>
        <w:t>з</w:t>
      </w:r>
      <w:r w:rsidRPr="000F223A">
        <w:rPr>
          <w:rFonts w:ascii="Arial" w:hAnsi="Arial" w:cs="Arial"/>
          <w:sz w:val="24"/>
          <w:szCs w:val="24"/>
        </w:rPr>
        <w:t xml:space="preserve">вестны орудия для обработки почвы, остатки злаков не найдены. Стадо: мелкий и крупный </w:t>
      </w:r>
      <w:proofErr w:type="spellStart"/>
      <w:r w:rsidRPr="000F223A">
        <w:rPr>
          <w:rFonts w:ascii="Arial" w:hAnsi="Arial" w:cs="Arial"/>
          <w:sz w:val="24"/>
          <w:szCs w:val="24"/>
        </w:rPr>
        <w:t>рог.скот</w:t>
      </w:r>
      <w:proofErr w:type="spellEnd"/>
      <w:r w:rsidRPr="000F223A">
        <w:rPr>
          <w:rFonts w:ascii="Arial" w:hAnsi="Arial" w:cs="Arial"/>
          <w:sz w:val="24"/>
          <w:szCs w:val="24"/>
        </w:rPr>
        <w:t>, свиньи, лошади.</w:t>
      </w:r>
    </w:p>
    <w:p w:rsidR="006F132D" w:rsidRPr="000F223A" w:rsidRDefault="006F132D" w:rsidP="006F132D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6F132D" w:rsidRPr="000F223A" w:rsidRDefault="006F132D" w:rsidP="006F132D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0F223A">
        <w:rPr>
          <w:rFonts w:ascii="Arial" w:hAnsi="Arial" w:cs="Arial"/>
          <w:sz w:val="24"/>
          <w:szCs w:val="24"/>
        </w:rPr>
        <w:t xml:space="preserve">Ряд технических и культурных достижений, заимствованных </w:t>
      </w:r>
      <w:proofErr w:type="spellStart"/>
      <w:r w:rsidRPr="000F223A">
        <w:rPr>
          <w:rFonts w:ascii="Arial" w:hAnsi="Arial" w:cs="Arial"/>
          <w:sz w:val="24"/>
          <w:szCs w:val="24"/>
        </w:rPr>
        <w:t>майкопцами</w:t>
      </w:r>
      <w:proofErr w:type="spellEnd"/>
      <w:r w:rsidRPr="000F223A">
        <w:rPr>
          <w:rFonts w:ascii="Arial" w:hAnsi="Arial" w:cs="Arial"/>
          <w:sz w:val="24"/>
          <w:szCs w:val="24"/>
        </w:rPr>
        <w:t xml:space="preserve"> </w:t>
      </w:r>
      <w:r w:rsidRPr="000F223A">
        <w:rPr>
          <w:rFonts w:ascii="Arial" w:hAnsi="Arial" w:cs="Arial"/>
          <w:sz w:val="24"/>
          <w:szCs w:val="24"/>
          <w:u w:val="single"/>
        </w:rPr>
        <w:t>(гонча</w:t>
      </w:r>
      <w:r w:rsidRPr="000F223A">
        <w:rPr>
          <w:rFonts w:ascii="Arial" w:hAnsi="Arial" w:cs="Arial"/>
          <w:sz w:val="24"/>
          <w:szCs w:val="24"/>
          <w:u w:val="single"/>
        </w:rPr>
        <w:t>р</w:t>
      </w:r>
      <w:r w:rsidRPr="000F223A">
        <w:rPr>
          <w:rFonts w:ascii="Arial" w:hAnsi="Arial" w:cs="Arial"/>
          <w:sz w:val="24"/>
          <w:szCs w:val="24"/>
          <w:u w:val="single"/>
        </w:rPr>
        <w:t>ный круг, украшения из золота и серебра, редкие технологии обработки мета</w:t>
      </w:r>
      <w:r w:rsidRPr="000F223A">
        <w:rPr>
          <w:rFonts w:ascii="Arial" w:hAnsi="Arial" w:cs="Arial"/>
          <w:sz w:val="24"/>
          <w:szCs w:val="24"/>
          <w:u w:val="single"/>
        </w:rPr>
        <w:t>л</w:t>
      </w:r>
      <w:r w:rsidRPr="000F223A">
        <w:rPr>
          <w:rFonts w:ascii="Arial" w:hAnsi="Arial" w:cs="Arial"/>
          <w:sz w:val="24"/>
          <w:szCs w:val="24"/>
          <w:u w:val="single"/>
        </w:rPr>
        <w:t>лов</w:t>
      </w:r>
      <w:r w:rsidRPr="000F223A">
        <w:rPr>
          <w:rFonts w:ascii="Arial" w:hAnsi="Arial" w:cs="Arial"/>
          <w:sz w:val="24"/>
          <w:szCs w:val="24"/>
        </w:rPr>
        <w:t xml:space="preserve">), принесли с собой пришлые племена с Ближнего Востока (начали проникать на  </w:t>
      </w:r>
      <w:proofErr w:type="spellStart"/>
      <w:r w:rsidRPr="000F223A">
        <w:rPr>
          <w:rFonts w:ascii="Arial" w:hAnsi="Arial" w:cs="Arial"/>
          <w:sz w:val="24"/>
          <w:szCs w:val="24"/>
        </w:rPr>
        <w:t>Сев.Кавказ</w:t>
      </w:r>
      <w:proofErr w:type="spellEnd"/>
      <w:r w:rsidRPr="000F223A">
        <w:rPr>
          <w:rFonts w:ascii="Arial" w:hAnsi="Arial" w:cs="Arial"/>
          <w:sz w:val="24"/>
          <w:szCs w:val="24"/>
        </w:rPr>
        <w:t xml:space="preserve"> в конце IV тыс. до н.э.) </w:t>
      </w:r>
    </w:p>
    <w:p w:rsidR="006F132D" w:rsidRPr="000F223A" w:rsidRDefault="006F132D" w:rsidP="006F132D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6F132D" w:rsidRPr="000F223A" w:rsidRDefault="006F132D" w:rsidP="006F132D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0F223A">
        <w:rPr>
          <w:rFonts w:ascii="Arial" w:hAnsi="Arial" w:cs="Arial"/>
          <w:b/>
          <w:sz w:val="24"/>
          <w:szCs w:val="24"/>
        </w:rPr>
        <w:t>Погребения:</w:t>
      </w:r>
      <w:r w:rsidRPr="000F223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F223A">
        <w:rPr>
          <w:rFonts w:ascii="Arial" w:hAnsi="Arial" w:cs="Arial"/>
          <w:sz w:val="24"/>
          <w:szCs w:val="24"/>
        </w:rPr>
        <w:t>подкурганные</w:t>
      </w:r>
      <w:proofErr w:type="spellEnd"/>
      <w:r w:rsidRPr="000F223A">
        <w:rPr>
          <w:rFonts w:ascii="Arial" w:hAnsi="Arial" w:cs="Arial"/>
          <w:sz w:val="24"/>
          <w:szCs w:val="24"/>
        </w:rPr>
        <w:t xml:space="preserve">, с большими могильными ямами; на позднем этапе появляются </w:t>
      </w:r>
      <w:proofErr w:type="spellStart"/>
      <w:r w:rsidRPr="000F223A">
        <w:rPr>
          <w:rFonts w:ascii="Arial" w:hAnsi="Arial" w:cs="Arial"/>
          <w:sz w:val="24"/>
          <w:szCs w:val="24"/>
          <w:u w:val="single"/>
        </w:rPr>
        <w:t>подкурганные</w:t>
      </w:r>
      <w:proofErr w:type="spellEnd"/>
      <w:r w:rsidRPr="000F223A">
        <w:rPr>
          <w:rFonts w:ascii="Arial" w:hAnsi="Arial" w:cs="Arial"/>
          <w:sz w:val="24"/>
          <w:szCs w:val="24"/>
          <w:u w:val="single"/>
        </w:rPr>
        <w:t xml:space="preserve"> каменные гробницы и дольмены</w:t>
      </w:r>
      <w:r w:rsidRPr="000F223A">
        <w:rPr>
          <w:rFonts w:ascii="Arial" w:hAnsi="Arial" w:cs="Arial"/>
          <w:sz w:val="24"/>
          <w:szCs w:val="24"/>
        </w:rPr>
        <w:t xml:space="preserve">. </w:t>
      </w:r>
    </w:p>
    <w:p w:rsidR="006F132D" w:rsidRPr="000F223A" w:rsidRDefault="001D251C" w:rsidP="006F132D">
      <w:pPr>
        <w:spacing w:after="0" w:line="24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n-US"/>
        </w:rPr>
        <w:pict>
          <v:shape id="_x0000_s1050" type="#_x0000_t136" style="position:absolute;margin-left:.2pt;margin-top:2.25pt;width:12pt;height:45.6pt;z-index:-251630592" wrapcoords="-1350 -354 -1350 21246 22950 21246 22950 -354 -1350 -354" fillcolor="#1f497d [3215]">
            <v:shadow color="#868686"/>
            <v:textpath style="font-family:&quot;Arial Black&quot;;v-text-kern:t" trim="t" fitpath="t" string="!"/>
            <w10:wrap type="tight"/>
          </v:shape>
        </w:pict>
      </w:r>
    </w:p>
    <w:p w:rsidR="006F132D" w:rsidRPr="000F223A" w:rsidRDefault="006F132D" w:rsidP="006F132D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0F223A">
        <w:rPr>
          <w:rFonts w:ascii="Arial" w:hAnsi="Arial" w:cs="Arial"/>
          <w:b/>
          <w:sz w:val="24"/>
          <w:szCs w:val="24"/>
        </w:rPr>
        <w:t xml:space="preserve">Дольмены </w:t>
      </w:r>
      <w:r w:rsidRPr="000F223A">
        <w:rPr>
          <w:rFonts w:ascii="Arial" w:hAnsi="Arial" w:cs="Arial"/>
          <w:sz w:val="24"/>
          <w:szCs w:val="24"/>
        </w:rPr>
        <w:t xml:space="preserve">– </w:t>
      </w:r>
      <w:proofErr w:type="spellStart"/>
      <w:r w:rsidRPr="000F223A">
        <w:rPr>
          <w:rFonts w:ascii="Arial" w:hAnsi="Arial" w:cs="Arial"/>
          <w:sz w:val="24"/>
          <w:szCs w:val="24"/>
        </w:rPr>
        <w:t>соружения</w:t>
      </w:r>
      <w:proofErr w:type="spellEnd"/>
      <w:r w:rsidRPr="000F223A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из </w:t>
      </w:r>
      <w:proofErr w:type="spellStart"/>
      <w:r>
        <w:rPr>
          <w:rFonts w:ascii="Arial" w:hAnsi="Arial" w:cs="Arial"/>
          <w:sz w:val="24"/>
          <w:szCs w:val="24"/>
        </w:rPr>
        <w:t>тяжелых</w:t>
      </w:r>
      <w:proofErr w:type="spellEnd"/>
      <w:r>
        <w:rPr>
          <w:rFonts w:ascii="Arial" w:hAnsi="Arial" w:cs="Arial"/>
          <w:sz w:val="24"/>
          <w:szCs w:val="24"/>
        </w:rPr>
        <w:t xml:space="preserve"> каменных глыб, 4</w:t>
      </w:r>
      <w:r w:rsidRPr="000F223A">
        <w:rPr>
          <w:rFonts w:ascii="Arial" w:hAnsi="Arial" w:cs="Arial"/>
          <w:sz w:val="24"/>
          <w:szCs w:val="24"/>
        </w:rPr>
        <w:t xml:space="preserve"> из которых поставлены вертикально, а пятая, перекрывающая их сверху, лежит горизонтально.</w:t>
      </w:r>
    </w:p>
    <w:p w:rsidR="006F132D" w:rsidRPr="000F223A" w:rsidRDefault="006F132D" w:rsidP="006F132D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:rsidR="006F132D" w:rsidRPr="000F223A" w:rsidRDefault="006F132D" w:rsidP="006F132D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:rsidR="006F132D" w:rsidRPr="000F223A" w:rsidRDefault="006F132D" w:rsidP="006F132D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0F223A">
        <w:rPr>
          <w:rFonts w:ascii="Arial" w:hAnsi="Arial" w:cs="Arial"/>
          <w:sz w:val="24"/>
          <w:szCs w:val="24"/>
        </w:rPr>
        <w:t xml:space="preserve">К раннему этапу </w:t>
      </w:r>
      <w:proofErr w:type="spellStart"/>
      <w:r w:rsidRPr="000F223A">
        <w:rPr>
          <w:rFonts w:ascii="Arial" w:hAnsi="Arial" w:cs="Arial"/>
          <w:sz w:val="24"/>
          <w:szCs w:val="24"/>
        </w:rPr>
        <w:t>м.культуры</w:t>
      </w:r>
      <w:proofErr w:type="spellEnd"/>
      <w:r w:rsidRPr="000F223A">
        <w:rPr>
          <w:rFonts w:ascii="Arial" w:hAnsi="Arial" w:cs="Arial"/>
          <w:sz w:val="24"/>
          <w:szCs w:val="24"/>
        </w:rPr>
        <w:t xml:space="preserve"> относится </w:t>
      </w:r>
      <w:r w:rsidRPr="000F223A">
        <w:rPr>
          <w:rFonts w:ascii="Arial" w:hAnsi="Arial" w:cs="Arial"/>
          <w:b/>
          <w:sz w:val="24"/>
          <w:szCs w:val="24"/>
          <w:u w:val="single"/>
        </w:rPr>
        <w:t>Майкопский курган</w:t>
      </w:r>
      <w:r w:rsidRPr="000F223A">
        <w:rPr>
          <w:rFonts w:ascii="Arial" w:hAnsi="Arial" w:cs="Arial"/>
          <w:sz w:val="24"/>
          <w:szCs w:val="24"/>
        </w:rPr>
        <w:t xml:space="preserve">, раскопанный на </w:t>
      </w:r>
      <w:proofErr w:type="spellStart"/>
      <w:r w:rsidRPr="000F223A">
        <w:rPr>
          <w:rFonts w:ascii="Arial" w:hAnsi="Arial" w:cs="Arial"/>
          <w:sz w:val="24"/>
          <w:szCs w:val="24"/>
        </w:rPr>
        <w:t>р.Белой</w:t>
      </w:r>
      <w:proofErr w:type="spellEnd"/>
      <w:r w:rsidRPr="000F223A">
        <w:rPr>
          <w:rFonts w:ascii="Arial" w:hAnsi="Arial" w:cs="Arial"/>
          <w:sz w:val="24"/>
          <w:szCs w:val="24"/>
        </w:rPr>
        <w:t xml:space="preserve"> (приток Кубани). Он насыпан, по-видимому, над прахом родового </w:t>
      </w:r>
      <w:proofErr w:type="spellStart"/>
      <w:r w:rsidRPr="000F223A">
        <w:rPr>
          <w:rFonts w:ascii="Arial" w:hAnsi="Arial" w:cs="Arial"/>
          <w:sz w:val="24"/>
          <w:szCs w:val="24"/>
        </w:rPr>
        <w:t>в</w:t>
      </w:r>
      <w:r w:rsidRPr="000F223A">
        <w:rPr>
          <w:rFonts w:ascii="Arial" w:hAnsi="Arial" w:cs="Arial"/>
          <w:sz w:val="24"/>
          <w:szCs w:val="24"/>
        </w:rPr>
        <w:t>о</w:t>
      </w:r>
      <w:r w:rsidRPr="000F223A">
        <w:rPr>
          <w:rFonts w:ascii="Arial" w:hAnsi="Arial" w:cs="Arial"/>
          <w:sz w:val="24"/>
          <w:szCs w:val="24"/>
        </w:rPr>
        <w:t>ждя</w:t>
      </w:r>
      <w:r w:rsidRPr="000F223A">
        <w:rPr>
          <w:rFonts w:ascii="Arial" w:hAnsi="Arial" w:cs="Arial"/>
          <w:b/>
          <w:sz w:val="24"/>
          <w:szCs w:val="24"/>
        </w:rPr>
        <w:t>→</w:t>
      </w:r>
      <w:r w:rsidRPr="000F223A">
        <w:rPr>
          <w:rFonts w:ascii="Arial" w:hAnsi="Arial" w:cs="Arial"/>
          <w:sz w:val="24"/>
          <w:szCs w:val="24"/>
        </w:rPr>
        <w:t>имущественная</w:t>
      </w:r>
      <w:proofErr w:type="spellEnd"/>
      <w:r w:rsidRPr="000F223A">
        <w:rPr>
          <w:rFonts w:ascii="Arial" w:hAnsi="Arial" w:cs="Arial"/>
          <w:sz w:val="24"/>
          <w:szCs w:val="24"/>
        </w:rPr>
        <w:t xml:space="preserve"> дифференциация майкопского общества. Под 11-метровой насыпью – огромная могильная яма, </w:t>
      </w:r>
      <w:proofErr w:type="spellStart"/>
      <w:r w:rsidRPr="000F223A">
        <w:rPr>
          <w:rFonts w:ascii="Arial" w:hAnsi="Arial" w:cs="Arial"/>
          <w:sz w:val="24"/>
          <w:szCs w:val="24"/>
        </w:rPr>
        <w:t>разделенная</w:t>
      </w:r>
      <w:proofErr w:type="spellEnd"/>
      <w:r w:rsidRPr="000F223A">
        <w:rPr>
          <w:rFonts w:ascii="Arial" w:hAnsi="Arial" w:cs="Arial"/>
          <w:sz w:val="24"/>
          <w:szCs w:val="24"/>
        </w:rPr>
        <w:t xml:space="preserve"> деревянными перегородками на 3 камеры: южную, сев.-западную и </w:t>
      </w:r>
      <w:proofErr w:type="spellStart"/>
      <w:r w:rsidRPr="000F223A">
        <w:rPr>
          <w:rFonts w:ascii="Arial" w:hAnsi="Arial" w:cs="Arial"/>
          <w:sz w:val="24"/>
          <w:szCs w:val="24"/>
        </w:rPr>
        <w:t>сев.-восточную;в</w:t>
      </w:r>
      <w:proofErr w:type="spellEnd"/>
      <w:r w:rsidRPr="000F223A">
        <w:rPr>
          <w:rFonts w:ascii="Arial" w:hAnsi="Arial" w:cs="Arial"/>
          <w:sz w:val="24"/>
          <w:szCs w:val="24"/>
        </w:rPr>
        <w:t xml:space="preserve"> каждой размещалось захор</w:t>
      </w:r>
      <w:r w:rsidRPr="000F223A">
        <w:rPr>
          <w:rFonts w:ascii="Arial" w:hAnsi="Arial" w:cs="Arial"/>
          <w:sz w:val="24"/>
          <w:szCs w:val="24"/>
        </w:rPr>
        <w:t>о</w:t>
      </w:r>
      <w:r w:rsidRPr="000F223A">
        <w:rPr>
          <w:rFonts w:ascii="Arial" w:hAnsi="Arial" w:cs="Arial"/>
          <w:sz w:val="24"/>
          <w:szCs w:val="24"/>
        </w:rPr>
        <w:t xml:space="preserve">нение. В южной на галечном полу лежал мужчина, в других – женщины; </w:t>
      </w:r>
      <w:r w:rsidRPr="000F223A">
        <w:rPr>
          <w:rFonts w:ascii="Arial" w:hAnsi="Arial" w:cs="Arial"/>
          <w:sz w:val="24"/>
          <w:szCs w:val="24"/>
          <w:u w:val="single"/>
        </w:rPr>
        <w:t>все они находились в скорченном положении и засыпаны красной охрой</w:t>
      </w:r>
      <w:r w:rsidRPr="000F223A">
        <w:rPr>
          <w:rFonts w:ascii="Arial" w:hAnsi="Arial" w:cs="Arial"/>
          <w:sz w:val="24"/>
          <w:szCs w:val="24"/>
        </w:rPr>
        <w:t xml:space="preserve">. </w:t>
      </w:r>
    </w:p>
    <w:p w:rsidR="006F132D" w:rsidRPr="000F223A" w:rsidRDefault="006F132D" w:rsidP="006F132D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6F132D" w:rsidRPr="000F223A" w:rsidRDefault="006F132D" w:rsidP="006F132D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0F223A">
        <w:rPr>
          <w:rFonts w:ascii="Arial" w:hAnsi="Arial" w:cs="Arial"/>
          <w:sz w:val="24"/>
          <w:szCs w:val="24"/>
        </w:rPr>
        <w:t>Главным было погребение мужчины, где было найдено большое кол-во разных предметов:</w:t>
      </w:r>
    </w:p>
    <w:p w:rsidR="006F132D" w:rsidRPr="000F223A" w:rsidRDefault="006F132D" w:rsidP="006F132D">
      <w:pPr>
        <w:pStyle w:val="a3"/>
        <w:numPr>
          <w:ilvl w:val="0"/>
          <w:numId w:val="29"/>
        </w:numPr>
        <w:spacing w:after="0" w:line="240" w:lineRule="auto"/>
        <w:rPr>
          <w:rFonts w:ascii="Arial" w:hAnsi="Arial" w:cs="Arial"/>
          <w:sz w:val="24"/>
          <w:szCs w:val="24"/>
        </w:rPr>
      </w:pPr>
      <w:r w:rsidRPr="000F223A">
        <w:rPr>
          <w:rFonts w:ascii="Arial" w:hAnsi="Arial" w:cs="Arial"/>
          <w:sz w:val="24"/>
          <w:szCs w:val="24"/>
        </w:rPr>
        <w:t>Золотые пластины в виде львов, быков, розеток</w:t>
      </w:r>
    </w:p>
    <w:p w:rsidR="006F132D" w:rsidRPr="000F223A" w:rsidRDefault="006F132D" w:rsidP="006F132D">
      <w:pPr>
        <w:pStyle w:val="a3"/>
        <w:numPr>
          <w:ilvl w:val="0"/>
          <w:numId w:val="29"/>
        </w:numPr>
        <w:spacing w:after="0" w:line="240" w:lineRule="auto"/>
        <w:rPr>
          <w:rFonts w:ascii="Arial" w:hAnsi="Arial" w:cs="Arial"/>
          <w:sz w:val="24"/>
          <w:szCs w:val="24"/>
        </w:rPr>
      </w:pPr>
      <w:r w:rsidRPr="000F223A">
        <w:rPr>
          <w:rFonts w:ascii="Arial" w:hAnsi="Arial" w:cs="Arial"/>
          <w:sz w:val="24"/>
          <w:szCs w:val="24"/>
        </w:rPr>
        <w:t>Кольца и бусины из золота, сердолика, бирюзы, лазурита</w:t>
      </w:r>
    </w:p>
    <w:p w:rsidR="006F132D" w:rsidRPr="000F223A" w:rsidRDefault="006F132D" w:rsidP="006F132D">
      <w:pPr>
        <w:pStyle w:val="a3"/>
        <w:numPr>
          <w:ilvl w:val="0"/>
          <w:numId w:val="29"/>
        </w:numPr>
        <w:spacing w:after="0" w:line="240" w:lineRule="auto"/>
        <w:rPr>
          <w:rFonts w:ascii="Arial" w:hAnsi="Arial" w:cs="Arial"/>
          <w:sz w:val="24"/>
          <w:szCs w:val="24"/>
        </w:rPr>
      </w:pPr>
      <w:r w:rsidRPr="000F223A">
        <w:rPr>
          <w:rFonts w:ascii="Arial" w:hAnsi="Arial" w:cs="Arial"/>
          <w:sz w:val="24"/>
          <w:szCs w:val="24"/>
        </w:rPr>
        <w:t>6 серебряных стержней длиной более 1 м, на 4 из них насажены золотые и серебряные фигурки быков (поддерживали балдахин над погребением)</w:t>
      </w:r>
    </w:p>
    <w:p w:rsidR="006F132D" w:rsidRPr="000F223A" w:rsidRDefault="006F132D" w:rsidP="006F132D">
      <w:pPr>
        <w:pStyle w:val="a3"/>
        <w:numPr>
          <w:ilvl w:val="0"/>
          <w:numId w:val="29"/>
        </w:numPr>
        <w:spacing w:after="0" w:line="240" w:lineRule="auto"/>
        <w:rPr>
          <w:rFonts w:ascii="Arial" w:hAnsi="Arial" w:cs="Arial"/>
          <w:sz w:val="24"/>
          <w:szCs w:val="24"/>
        </w:rPr>
      </w:pPr>
      <w:r w:rsidRPr="000F223A">
        <w:rPr>
          <w:rFonts w:ascii="Arial" w:hAnsi="Arial" w:cs="Arial"/>
          <w:sz w:val="24"/>
          <w:szCs w:val="24"/>
        </w:rPr>
        <w:t>Золотые и серебряные сосуды, 2 с чеканными изображениями. На одном – пейзаж с горами, деревьями, реками, животными; на втором – только ж</w:t>
      </w:r>
      <w:r w:rsidRPr="000F223A">
        <w:rPr>
          <w:rFonts w:ascii="Arial" w:hAnsi="Arial" w:cs="Arial"/>
          <w:sz w:val="24"/>
          <w:szCs w:val="24"/>
        </w:rPr>
        <w:t>и</w:t>
      </w:r>
      <w:r w:rsidRPr="000F223A">
        <w:rPr>
          <w:rFonts w:ascii="Arial" w:hAnsi="Arial" w:cs="Arial"/>
          <w:sz w:val="24"/>
          <w:szCs w:val="24"/>
        </w:rPr>
        <w:t>вотные</w:t>
      </w:r>
    </w:p>
    <w:p w:rsidR="006F132D" w:rsidRPr="000F223A" w:rsidRDefault="006F132D" w:rsidP="006F132D">
      <w:pPr>
        <w:pStyle w:val="a3"/>
        <w:numPr>
          <w:ilvl w:val="0"/>
          <w:numId w:val="29"/>
        </w:numPr>
        <w:spacing w:after="0" w:line="240" w:lineRule="auto"/>
        <w:rPr>
          <w:rFonts w:ascii="Arial" w:hAnsi="Arial" w:cs="Arial"/>
          <w:sz w:val="24"/>
          <w:szCs w:val="24"/>
        </w:rPr>
      </w:pPr>
      <w:r w:rsidRPr="000F223A">
        <w:rPr>
          <w:rFonts w:ascii="Arial" w:hAnsi="Arial" w:cs="Arial"/>
          <w:sz w:val="24"/>
          <w:szCs w:val="24"/>
        </w:rPr>
        <w:t>Сосуды из бронзы и глины</w:t>
      </w:r>
    </w:p>
    <w:p w:rsidR="006F132D" w:rsidRPr="000F223A" w:rsidRDefault="006F132D" w:rsidP="006F132D">
      <w:pPr>
        <w:pStyle w:val="a3"/>
        <w:numPr>
          <w:ilvl w:val="0"/>
          <w:numId w:val="29"/>
        </w:numPr>
        <w:spacing w:after="0" w:line="240" w:lineRule="auto"/>
        <w:rPr>
          <w:rFonts w:ascii="Arial" w:hAnsi="Arial" w:cs="Arial"/>
          <w:sz w:val="24"/>
          <w:szCs w:val="24"/>
        </w:rPr>
      </w:pPr>
      <w:r w:rsidRPr="000F223A">
        <w:rPr>
          <w:rFonts w:ascii="Arial" w:hAnsi="Arial" w:cs="Arial"/>
          <w:sz w:val="24"/>
          <w:szCs w:val="24"/>
        </w:rPr>
        <w:t>Набор бронзовых орудий труда и оружия</w:t>
      </w:r>
    </w:p>
    <w:p w:rsidR="006F132D" w:rsidRPr="000F223A" w:rsidRDefault="006F132D" w:rsidP="006F132D">
      <w:pPr>
        <w:pStyle w:val="a3"/>
        <w:spacing w:after="0" w:line="240" w:lineRule="auto"/>
        <w:rPr>
          <w:rFonts w:ascii="Arial" w:hAnsi="Arial" w:cs="Arial"/>
          <w:sz w:val="24"/>
          <w:szCs w:val="24"/>
        </w:rPr>
      </w:pPr>
    </w:p>
    <w:p w:rsidR="006F132D" w:rsidRDefault="006F132D" w:rsidP="006F132D">
      <w:pPr>
        <w:pStyle w:val="a3"/>
        <w:spacing w:after="0" w:line="240" w:lineRule="auto"/>
        <w:ind w:left="0"/>
        <w:jc w:val="center"/>
        <w:rPr>
          <w:rFonts w:ascii="Arial" w:hAnsi="Arial" w:cs="Arial"/>
          <w:sz w:val="24"/>
          <w:szCs w:val="24"/>
        </w:rPr>
      </w:pPr>
      <w:r w:rsidRPr="000F223A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2EC32645" wp14:editId="0F9FE0F0">
            <wp:extent cx="4003039" cy="4552950"/>
            <wp:effectExtent l="19050" t="0" r="0" b="0"/>
            <wp:docPr id="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3039" cy="455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132D" w:rsidRPr="000F223A" w:rsidRDefault="006F132D" w:rsidP="006F132D">
      <w:pPr>
        <w:pStyle w:val="a3"/>
        <w:spacing w:after="0" w:line="240" w:lineRule="auto"/>
        <w:ind w:left="0"/>
        <w:rPr>
          <w:rFonts w:ascii="Arial" w:hAnsi="Arial" w:cs="Arial"/>
          <w:sz w:val="24"/>
          <w:szCs w:val="24"/>
        </w:rPr>
      </w:pPr>
      <w:r w:rsidRPr="000F223A">
        <w:rPr>
          <w:rFonts w:ascii="Arial" w:hAnsi="Arial" w:cs="Arial"/>
          <w:sz w:val="24"/>
          <w:szCs w:val="24"/>
        </w:rPr>
        <w:t>Кроме того, богатые курганы соср</w:t>
      </w:r>
      <w:r>
        <w:rPr>
          <w:rFonts w:ascii="Arial" w:hAnsi="Arial" w:cs="Arial"/>
          <w:sz w:val="24"/>
          <w:szCs w:val="24"/>
        </w:rPr>
        <w:t xml:space="preserve">едоточены в </w:t>
      </w:r>
      <w:proofErr w:type="spellStart"/>
      <w:r>
        <w:rPr>
          <w:rFonts w:ascii="Arial" w:hAnsi="Arial" w:cs="Arial"/>
          <w:sz w:val="24"/>
          <w:szCs w:val="24"/>
        </w:rPr>
        <w:t>Закубанье</w:t>
      </w:r>
      <w:proofErr w:type="spellEnd"/>
      <w:r>
        <w:rPr>
          <w:rFonts w:ascii="Arial" w:hAnsi="Arial" w:cs="Arial"/>
          <w:sz w:val="24"/>
          <w:szCs w:val="24"/>
        </w:rPr>
        <w:t>, у ст.</w:t>
      </w:r>
      <w:r w:rsidRPr="000F223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F223A">
        <w:rPr>
          <w:rFonts w:ascii="Arial" w:hAnsi="Arial" w:cs="Arial"/>
          <w:sz w:val="24"/>
          <w:szCs w:val="24"/>
        </w:rPr>
        <w:t>Новосвободной</w:t>
      </w:r>
      <w:proofErr w:type="spellEnd"/>
      <w:r w:rsidRPr="000F223A">
        <w:rPr>
          <w:rFonts w:ascii="Arial" w:hAnsi="Arial" w:cs="Arial"/>
          <w:sz w:val="24"/>
          <w:szCs w:val="24"/>
        </w:rPr>
        <w:t>:</w:t>
      </w:r>
    </w:p>
    <w:p w:rsidR="006F132D" w:rsidRPr="000F223A" w:rsidRDefault="006F132D" w:rsidP="006F132D">
      <w:pPr>
        <w:pStyle w:val="a3"/>
        <w:numPr>
          <w:ilvl w:val="0"/>
          <w:numId w:val="30"/>
        </w:numPr>
        <w:spacing w:after="0" w:line="240" w:lineRule="auto"/>
        <w:rPr>
          <w:rFonts w:ascii="Arial" w:hAnsi="Arial" w:cs="Arial"/>
          <w:sz w:val="24"/>
          <w:szCs w:val="24"/>
        </w:rPr>
      </w:pPr>
      <w:proofErr w:type="spellStart"/>
      <w:r w:rsidRPr="000F223A">
        <w:rPr>
          <w:rFonts w:ascii="Arial" w:hAnsi="Arial" w:cs="Arial"/>
          <w:sz w:val="24"/>
          <w:szCs w:val="24"/>
        </w:rPr>
        <w:t>Сверленые</w:t>
      </w:r>
      <w:proofErr w:type="spellEnd"/>
      <w:r w:rsidRPr="000F223A">
        <w:rPr>
          <w:rFonts w:ascii="Arial" w:hAnsi="Arial" w:cs="Arial"/>
          <w:sz w:val="24"/>
          <w:szCs w:val="24"/>
        </w:rPr>
        <w:t xml:space="preserve"> каменные топоры</w:t>
      </w:r>
    </w:p>
    <w:p w:rsidR="006F132D" w:rsidRPr="000F223A" w:rsidRDefault="006F132D" w:rsidP="006F132D">
      <w:pPr>
        <w:pStyle w:val="a3"/>
        <w:numPr>
          <w:ilvl w:val="0"/>
          <w:numId w:val="30"/>
        </w:numPr>
        <w:spacing w:after="0" w:line="240" w:lineRule="auto"/>
        <w:rPr>
          <w:rFonts w:ascii="Arial" w:hAnsi="Arial" w:cs="Arial"/>
          <w:sz w:val="24"/>
          <w:szCs w:val="24"/>
        </w:rPr>
      </w:pPr>
      <w:r w:rsidRPr="000F223A">
        <w:rPr>
          <w:rFonts w:ascii="Arial" w:hAnsi="Arial" w:cs="Arial"/>
          <w:sz w:val="24"/>
          <w:szCs w:val="24"/>
        </w:rPr>
        <w:t>Вкладыши серпов</w:t>
      </w:r>
    </w:p>
    <w:p w:rsidR="006F132D" w:rsidRPr="000F223A" w:rsidRDefault="006F132D" w:rsidP="006F132D">
      <w:pPr>
        <w:pStyle w:val="a3"/>
        <w:numPr>
          <w:ilvl w:val="0"/>
          <w:numId w:val="30"/>
        </w:numPr>
        <w:spacing w:after="0" w:line="240" w:lineRule="auto"/>
        <w:rPr>
          <w:rFonts w:ascii="Arial" w:hAnsi="Arial" w:cs="Arial"/>
          <w:sz w:val="24"/>
          <w:szCs w:val="24"/>
        </w:rPr>
      </w:pPr>
      <w:proofErr w:type="spellStart"/>
      <w:r w:rsidRPr="000F223A">
        <w:rPr>
          <w:rFonts w:ascii="Arial" w:hAnsi="Arial" w:cs="Arial"/>
          <w:sz w:val="24"/>
          <w:szCs w:val="24"/>
        </w:rPr>
        <w:t>Кремневые</w:t>
      </w:r>
      <w:proofErr w:type="spellEnd"/>
      <w:r w:rsidRPr="000F223A">
        <w:rPr>
          <w:rFonts w:ascii="Arial" w:hAnsi="Arial" w:cs="Arial"/>
          <w:sz w:val="24"/>
          <w:szCs w:val="24"/>
        </w:rPr>
        <w:t xml:space="preserve"> наконечники стрел</w:t>
      </w:r>
    </w:p>
    <w:p w:rsidR="006F132D" w:rsidRPr="000F223A" w:rsidRDefault="006F132D" w:rsidP="006F132D">
      <w:pPr>
        <w:pStyle w:val="a3"/>
        <w:numPr>
          <w:ilvl w:val="0"/>
          <w:numId w:val="30"/>
        </w:numPr>
        <w:spacing w:after="0" w:line="240" w:lineRule="auto"/>
        <w:rPr>
          <w:rFonts w:ascii="Arial" w:hAnsi="Arial" w:cs="Arial"/>
          <w:sz w:val="24"/>
          <w:szCs w:val="24"/>
        </w:rPr>
      </w:pPr>
      <w:r w:rsidRPr="000F223A">
        <w:rPr>
          <w:rFonts w:ascii="Arial" w:hAnsi="Arial" w:cs="Arial"/>
          <w:sz w:val="24"/>
          <w:szCs w:val="24"/>
        </w:rPr>
        <w:t>Серебряные булавки</w:t>
      </w:r>
    </w:p>
    <w:p w:rsidR="006F132D" w:rsidRPr="000F223A" w:rsidRDefault="006F132D" w:rsidP="006F132D">
      <w:pPr>
        <w:pStyle w:val="a3"/>
        <w:numPr>
          <w:ilvl w:val="0"/>
          <w:numId w:val="30"/>
        </w:numPr>
        <w:spacing w:after="0" w:line="240" w:lineRule="auto"/>
        <w:rPr>
          <w:rFonts w:ascii="Arial" w:hAnsi="Arial" w:cs="Arial"/>
          <w:sz w:val="24"/>
          <w:szCs w:val="24"/>
        </w:rPr>
      </w:pPr>
      <w:r w:rsidRPr="000F223A">
        <w:rPr>
          <w:rFonts w:ascii="Arial" w:hAnsi="Arial" w:cs="Arial"/>
          <w:sz w:val="24"/>
          <w:szCs w:val="24"/>
        </w:rPr>
        <w:t>Бусы и кольца из золота</w:t>
      </w:r>
    </w:p>
    <w:p w:rsidR="006F132D" w:rsidRPr="000F223A" w:rsidRDefault="006F132D" w:rsidP="006F132D">
      <w:pPr>
        <w:pStyle w:val="a3"/>
        <w:numPr>
          <w:ilvl w:val="0"/>
          <w:numId w:val="30"/>
        </w:numPr>
        <w:spacing w:after="0" w:line="240" w:lineRule="auto"/>
        <w:rPr>
          <w:rFonts w:ascii="Arial" w:hAnsi="Arial" w:cs="Arial"/>
          <w:sz w:val="24"/>
          <w:szCs w:val="24"/>
        </w:rPr>
      </w:pPr>
      <w:r w:rsidRPr="000F223A">
        <w:rPr>
          <w:rFonts w:ascii="Arial" w:hAnsi="Arial" w:cs="Arial"/>
          <w:sz w:val="24"/>
          <w:szCs w:val="24"/>
        </w:rPr>
        <w:t>Сакральные предметы</w:t>
      </w:r>
    </w:p>
    <w:p w:rsidR="006F132D" w:rsidRPr="000F223A" w:rsidRDefault="006F132D" w:rsidP="006F132D">
      <w:pPr>
        <w:pStyle w:val="a3"/>
        <w:numPr>
          <w:ilvl w:val="0"/>
          <w:numId w:val="30"/>
        </w:numPr>
        <w:spacing w:after="0" w:line="240" w:lineRule="auto"/>
        <w:rPr>
          <w:rFonts w:ascii="Arial" w:hAnsi="Arial" w:cs="Arial"/>
          <w:sz w:val="24"/>
          <w:szCs w:val="24"/>
        </w:rPr>
      </w:pPr>
      <w:proofErr w:type="spellStart"/>
      <w:r w:rsidRPr="000F223A">
        <w:rPr>
          <w:rFonts w:ascii="Arial" w:hAnsi="Arial" w:cs="Arial"/>
          <w:sz w:val="24"/>
          <w:szCs w:val="24"/>
        </w:rPr>
        <w:t>Чернолощеная</w:t>
      </w:r>
      <w:proofErr w:type="spellEnd"/>
      <w:r w:rsidRPr="000F223A">
        <w:rPr>
          <w:rFonts w:ascii="Arial" w:hAnsi="Arial" w:cs="Arial"/>
          <w:sz w:val="24"/>
          <w:szCs w:val="24"/>
        </w:rPr>
        <w:t xml:space="preserve"> посуда с орнаментом в виде </w:t>
      </w:r>
      <w:proofErr w:type="spellStart"/>
      <w:r w:rsidRPr="000F223A">
        <w:rPr>
          <w:rFonts w:ascii="Arial" w:hAnsi="Arial" w:cs="Arial"/>
          <w:sz w:val="24"/>
          <w:szCs w:val="24"/>
        </w:rPr>
        <w:t>налепных</w:t>
      </w:r>
      <w:proofErr w:type="spellEnd"/>
      <w:r w:rsidRPr="000F223A">
        <w:rPr>
          <w:rFonts w:ascii="Arial" w:hAnsi="Arial" w:cs="Arial"/>
          <w:sz w:val="24"/>
          <w:szCs w:val="24"/>
        </w:rPr>
        <w:t xml:space="preserve"> шишечек</w:t>
      </w:r>
    </w:p>
    <w:p w:rsidR="006F132D" w:rsidRPr="000F223A" w:rsidRDefault="001D251C" w:rsidP="006F132D">
      <w:pPr>
        <w:spacing w:after="0" w:line="240" w:lineRule="auto"/>
        <w:ind w:left="36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val="en-US"/>
        </w:rPr>
        <w:pict>
          <v:shape id="_x0000_s1051" type="#_x0000_t136" style="position:absolute;left:0;text-align:left;margin-left:8.25pt;margin-top:7.05pt;width:12pt;height:45.6pt;z-index:-251629568" wrapcoords="-1350 -354 -1350 21246 22950 21246 22950 -354 -1350 -354" fillcolor="#1f497d [3215]">
            <v:shadow color="#868686"/>
            <v:textpath style="font-family:&quot;Arial Black&quot;;v-text-kern:t" trim="t" fitpath="t" string="!"/>
            <w10:wrap type="tight"/>
          </v:shape>
        </w:pict>
      </w:r>
    </w:p>
    <w:p w:rsidR="006F132D" w:rsidRPr="00592A31" w:rsidRDefault="006F132D" w:rsidP="006F132D">
      <w:pPr>
        <w:spacing w:after="0" w:line="240" w:lineRule="auto"/>
        <w:ind w:left="360"/>
        <w:jc w:val="center"/>
      </w:pPr>
      <w:r w:rsidRPr="000F223A">
        <w:rPr>
          <w:rFonts w:ascii="Arial" w:hAnsi="Arial" w:cs="Arial"/>
          <w:sz w:val="24"/>
          <w:szCs w:val="24"/>
        </w:rPr>
        <w:t xml:space="preserve">В одном из курганов </w:t>
      </w:r>
      <w:r>
        <w:rPr>
          <w:rFonts w:ascii="Arial" w:hAnsi="Arial" w:cs="Arial"/>
          <w:sz w:val="24"/>
          <w:szCs w:val="24"/>
        </w:rPr>
        <w:t xml:space="preserve">станицы </w:t>
      </w:r>
      <w:proofErr w:type="spellStart"/>
      <w:r w:rsidRPr="000F223A">
        <w:rPr>
          <w:rFonts w:ascii="Arial" w:hAnsi="Arial" w:cs="Arial"/>
          <w:sz w:val="24"/>
          <w:szCs w:val="24"/>
        </w:rPr>
        <w:t>Новосвободной</w:t>
      </w:r>
      <w:proofErr w:type="spellEnd"/>
      <w:r w:rsidRPr="000F223A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был </w:t>
      </w:r>
      <w:r w:rsidRPr="000F223A">
        <w:rPr>
          <w:rFonts w:ascii="Arial" w:hAnsi="Arial" w:cs="Arial"/>
          <w:sz w:val="24"/>
          <w:szCs w:val="24"/>
        </w:rPr>
        <w:t>найден бронзовый меч длиной 63 см - древнейшее оружие подобного типа, неизвестное даже в ближневосточных памятниках</w:t>
      </w:r>
    </w:p>
    <w:p w:rsidR="006F132D" w:rsidRDefault="006F132D" w:rsidP="00974AE9">
      <w:pPr>
        <w:pStyle w:val="1"/>
        <w:spacing w:before="0" w:line="240" w:lineRule="auto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br w:type="page"/>
      </w:r>
    </w:p>
    <w:p w:rsidR="006F132D" w:rsidRPr="006F132D" w:rsidRDefault="006F132D" w:rsidP="006F132D">
      <w:pPr>
        <w:pStyle w:val="1"/>
        <w:rPr>
          <w:rFonts w:ascii="Times New Roman" w:hAnsi="Times New Roman" w:cs="Times New Roman"/>
          <w:color w:val="auto"/>
          <w:sz w:val="36"/>
          <w:szCs w:val="36"/>
        </w:rPr>
      </w:pPr>
      <w:r w:rsidRPr="006F132D">
        <w:rPr>
          <w:rFonts w:ascii="Times New Roman" w:hAnsi="Times New Roman" w:cs="Times New Roman"/>
          <w:color w:val="auto"/>
          <w:sz w:val="36"/>
          <w:szCs w:val="36"/>
        </w:rPr>
        <w:lastRenderedPageBreak/>
        <w:t xml:space="preserve">Вопрос 9. </w:t>
      </w:r>
      <w:r w:rsidRPr="006F132D">
        <w:rPr>
          <w:color w:val="auto"/>
          <w:sz w:val="36"/>
          <w:szCs w:val="36"/>
        </w:rPr>
        <w:t>Куро-</w:t>
      </w:r>
      <w:proofErr w:type="spellStart"/>
      <w:r w:rsidRPr="006F132D">
        <w:rPr>
          <w:color w:val="auto"/>
          <w:sz w:val="36"/>
          <w:szCs w:val="36"/>
        </w:rPr>
        <w:t>аракская</w:t>
      </w:r>
      <w:proofErr w:type="spellEnd"/>
      <w:r w:rsidRPr="006F132D">
        <w:rPr>
          <w:color w:val="auto"/>
          <w:sz w:val="36"/>
          <w:szCs w:val="36"/>
        </w:rPr>
        <w:t xml:space="preserve"> культура и очаг металлу</w:t>
      </w:r>
      <w:r w:rsidRPr="006F132D">
        <w:rPr>
          <w:color w:val="auto"/>
          <w:sz w:val="36"/>
          <w:szCs w:val="36"/>
        </w:rPr>
        <w:t>р</w:t>
      </w:r>
      <w:r w:rsidRPr="006F132D">
        <w:rPr>
          <w:color w:val="auto"/>
          <w:sz w:val="36"/>
          <w:szCs w:val="36"/>
        </w:rPr>
        <w:t>гии раннего бронзового века</w:t>
      </w:r>
    </w:p>
    <w:p w:rsidR="006F132D" w:rsidRPr="000E4161" w:rsidRDefault="001D251C" w:rsidP="006F132D">
      <w:pPr>
        <w:tabs>
          <w:tab w:val="left" w:pos="6675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Прямая со стрелкой 25" o:spid="_x0000_s1053" type="#_x0000_t32" style="position:absolute;margin-left:205.95pt;margin-top:6.75pt;width:53.25pt;height:0;z-index:2516889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">
            <v:stroke endarrow="open"/>
          </v:shape>
        </w:pict>
      </w:r>
      <w:r w:rsidR="006F132D" w:rsidRPr="000E4161">
        <w:rPr>
          <w:rFonts w:ascii="Times New Roman" w:hAnsi="Times New Roman" w:cs="Times New Roman"/>
          <w:sz w:val="28"/>
          <w:szCs w:val="28"/>
        </w:rPr>
        <w:t>Медные запасы Малого Кавказа                       центры по выплавке и перер</w:t>
      </w:r>
      <w:r w:rsidR="006F132D" w:rsidRPr="000E4161">
        <w:rPr>
          <w:rFonts w:ascii="Times New Roman" w:hAnsi="Times New Roman" w:cs="Times New Roman"/>
          <w:sz w:val="28"/>
          <w:szCs w:val="28"/>
        </w:rPr>
        <w:t>а</w:t>
      </w:r>
      <w:r w:rsidR="006F132D" w:rsidRPr="000E4161">
        <w:rPr>
          <w:rFonts w:ascii="Times New Roman" w:hAnsi="Times New Roman" w:cs="Times New Roman"/>
          <w:sz w:val="28"/>
          <w:szCs w:val="28"/>
        </w:rPr>
        <w:t xml:space="preserve">ботке метала. </w:t>
      </w:r>
    </w:p>
    <w:p w:rsidR="006F132D" w:rsidRPr="000E4161" w:rsidRDefault="006F132D" w:rsidP="006F132D">
      <w:pPr>
        <w:pStyle w:val="a3"/>
        <w:jc w:val="both"/>
        <w:rPr>
          <w:color w:val="943634" w:themeColor="accent2" w:themeShade="BF"/>
          <w:sz w:val="28"/>
          <w:szCs w:val="28"/>
        </w:rPr>
      </w:pPr>
      <w:r w:rsidRPr="000E4161">
        <w:rPr>
          <w:rFonts w:ascii="Times New Roman" w:hAnsi="Times New Roman" w:cs="Times New Roman"/>
          <w:color w:val="943634" w:themeColor="accent2" w:themeShade="BF"/>
          <w:sz w:val="28"/>
          <w:szCs w:val="28"/>
        </w:rPr>
        <w:t xml:space="preserve">Орудия (характерны для ЦМП): </w:t>
      </w:r>
    </w:p>
    <w:p w:rsidR="006F132D" w:rsidRPr="000E4161" w:rsidRDefault="006F132D" w:rsidP="006F132D">
      <w:pPr>
        <w:pStyle w:val="a3"/>
        <w:numPr>
          <w:ilvl w:val="0"/>
          <w:numId w:val="34"/>
        </w:numPr>
        <w:jc w:val="both"/>
        <w:rPr>
          <w:sz w:val="28"/>
          <w:szCs w:val="28"/>
        </w:rPr>
      </w:pPr>
      <w:proofErr w:type="spellStart"/>
      <w:r w:rsidRPr="000E4161">
        <w:rPr>
          <w:sz w:val="28"/>
          <w:szCs w:val="28"/>
        </w:rPr>
        <w:t>Проушные</w:t>
      </w:r>
      <w:proofErr w:type="spellEnd"/>
      <w:r w:rsidRPr="000E4161">
        <w:rPr>
          <w:sz w:val="28"/>
          <w:szCs w:val="28"/>
        </w:rPr>
        <w:t xml:space="preserve"> топоры</w:t>
      </w:r>
    </w:p>
    <w:p w:rsidR="006F132D" w:rsidRPr="000E4161" w:rsidRDefault="006F132D" w:rsidP="006F132D">
      <w:pPr>
        <w:pStyle w:val="a3"/>
        <w:numPr>
          <w:ilvl w:val="0"/>
          <w:numId w:val="34"/>
        </w:numPr>
        <w:jc w:val="both"/>
        <w:rPr>
          <w:sz w:val="28"/>
          <w:szCs w:val="28"/>
        </w:rPr>
      </w:pPr>
      <w:r w:rsidRPr="000E4161">
        <w:rPr>
          <w:sz w:val="28"/>
          <w:szCs w:val="28"/>
        </w:rPr>
        <w:t>Шилья с перехватом-упором</w:t>
      </w:r>
    </w:p>
    <w:p w:rsidR="006F132D" w:rsidRPr="000E4161" w:rsidRDefault="006F132D" w:rsidP="006F132D">
      <w:pPr>
        <w:pStyle w:val="a3"/>
        <w:numPr>
          <w:ilvl w:val="0"/>
          <w:numId w:val="34"/>
        </w:numPr>
        <w:jc w:val="both"/>
        <w:rPr>
          <w:sz w:val="28"/>
          <w:szCs w:val="28"/>
        </w:rPr>
      </w:pPr>
      <w:r w:rsidRPr="000E4161">
        <w:rPr>
          <w:sz w:val="28"/>
          <w:szCs w:val="28"/>
        </w:rPr>
        <w:t>Тесла-долота</w:t>
      </w:r>
    </w:p>
    <w:p w:rsidR="006F132D" w:rsidRDefault="006F132D" w:rsidP="006F132D">
      <w:pPr>
        <w:pStyle w:val="a3"/>
        <w:numPr>
          <w:ilvl w:val="0"/>
          <w:numId w:val="34"/>
        </w:numPr>
        <w:jc w:val="both"/>
        <w:rPr>
          <w:sz w:val="28"/>
          <w:szCs w:val="28"/>
        </w:rPr>
      </w:pPr>
      <w:r w:rsidRPr="000E4161">
        <w:rPr>
          <w:sz w:val="28"/>
          <w:szCs w:val="28"/>
        </w:rPr>
        <w:t>Кинжалы с выступами</w:t>
      </w:r>
    </w:p>
    <w:p w:rsidR="006F132D" w:rsidRDefault="006F132D" w:rsidP="006F132D">
      <w:pPr>
        <w:pStyle w:val="a3"/>
        <w:jc w:val="both"/>
        <w:rPr>
          <w:sz w:val="28"/>
          <w:szCs w:val="28"/>
        </w:rPr>
      </w:pPr>
      <w:r>
        <w:rPr>
          <w:sz w:val="28"/>
          <w:szCs w:val="28"/>
        </w:rPr>
        <w:t>+спец. формы изделий:</w:t>
      </w:r>
    </w:p>
    <w:p w:rsidR="006F132D" w:rsidRDefault="006F132D" w:rsidP="006F132D">
      <w:pPr>
        <w:pStyle w:val="a3"/>
        <w:numPr>
          <w:ilvl w:val="0"/>
          <w:numId w:val="35"/>
        </w:numPr>
        <w:jc w:val="both"/>
        <w:rPr>
          <w:sz w:val="28"/>
          <w:szCs w:val="28"/>
        </w:rPr>
      </w:pPr>
      <w:r>
        <w:rPr>
          <w:sz w:val="28"/>
          <w:szCs w:val="28"/>
        </w:rPr>
        <w:t>топоры-</w:t>
      </w:r>
      <w:proofErr w:type="spellStart"/>
      <w:r>
        <w:rPr>
          <w:sz w:val="28"/>
          <w:szCs w:val="28"/>
        </w:rPr>
        <w:t>клевцы</w:t>
      </w:r>
      <w:proofErr w:type="spellEnd"/>
    </w:p>
    <w:p w:rsidR="006F132D" w:rsidRDefault="006F132D" w:rsidP="006F132D">
      <w:pPr>
        <w:pStyle w:val="a3"/>
        <w:numPr>
          <w:ilvl w:val="0"/>
          <w:numId w:val="35"/>
        </w:numPr>
        <w:jc w:val="both"/>
        <w:rPr>
          <w:sz w:val="28"/>
          <w:szCs w:val="28"/>
        </w:rPr>
      </w:pPr>
      <w:r>
        <w:rPr>
          <w:sz w:val="28"/>
          <w:szCs w:val="28"/>
        </w:rPr>
        <w:t>штыки</w:t>
      </w:r>
    </w:p>
    <w:p w:rsidR="006F132D" w:rsidRDefault="006F132D" w:rsidP="006F132D">
      <w:pPr>
        <w:pStyle w:val="a3"/>
        <w:numPr>
          <w:ilvl w:val="0"/>
          <w:numId w:val="35"/>
        </w:numPr>
        <w:jc w:val="both"/>
        <w:rPr>
          <w:sz w:val="28"/>
          <w:szCs w:val="28"/>
        </w:rPr>
      </w:pPr>
      <w:r>
        <w:rPr>
          <w:sz w:val="28"/>
          <w:szCs w:val="28"/>
        </w:rPr>
        <w:t>серпы</w:t>
      </w:r>
    </w:p>
    <w:p w:rsidR="006F132D" w:rsidRDefault="001D251C" w:rsidP="006F132D">
      <w:pPr>
        <w:pStyle w:val="a3"/>
        <w:numPr>
          <w:ilvl w:val="0"/>
          <w:numId w:val="35"/>
        </w:numPr>
        <w:jc w:val="both"/>
        <w:rPr>
          <w:sz w:val="28"/>
          <w:szCs w:val="28"/>
        </w:rPr>
      </w:pPr>
      <w:r>
        <w:rPr>
          <w:noProof/>
        </w:rPr>
        <w:pict>
          <v:shapetype id="_x0000_t70" coordsize="21600,21600" o:spt="70" adj="5400,4320" path="m10800,l21600@0@3@0@3@2,21600@2,10800,21600,0@2@1@2@1@0,0@0xe">
            <v:stroke joinstyle="miter"/>
            <v:formulas>
              <v:f eqn="val #1"/>
              <v:f eqn="val #0"/>
              <v:f eqn="sum 21600 0 #1"/>
              <v:f eqn="sum 21600 0 #0"/>
              <v:f eqn="prod #1 #0 10800"/>
              <v:f eqn="sum #1 0 @4"/>
              <v:f eqn="sum 21600 0 @5"/>
            </v:formulas>
            <v:path o:connecttype="custom" o:connectlocs="10800,0;0,@0;@1,10800;0,@2;10800,21600;21600,@2;@3,10800;21600,@0" o:connectangles="270,180,180,180,90,0,0,0" textboxrect="@1,@5,@3,@6"/>
            <v:handles>
              <v:h position="#0,#1" xrange="0,10800" yrange="0,10800"/>
            </v:handles>
          </v:shapetype>
          <v:shape id="Двойная стрелка вверх/вниз 26" o:spid="_x0000_s1052" type="#_x0000_t70" style="position:absolute;left:0;text-align:left;margin-left:230.1pt;margin-top:16.35pt;width:20.25pt;height:99.9pt;rotation:-2009671fd;z-index:25168998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" adj=",2189" fillcolor="#4f81bd" strokecolor="#385d8a" strokeweight="2pt"/>
        </w:pict>
      </w:r>
      <w:r w:rsidR="006F132D">
        <w:rPr>
          <w:sz w:val="28"/>
          <w:szCs w:val="28"/>
        </w:rPr>
        <w:t>черенковые наконечники копий</w:t>
      </w:r>
    </w:p>
    <w:p w:rsidR="006F132D" w:rsidRDefault="006F132D" w:rsidP="006F132D">
      <w:pPr>
        <w:jc w:val="both"/>
        <w:rPr>
          <w:sz w:val="28"/>
          <w:szCs w:val="28"/>
        </w:rPr>
      </w:pPr>
    </w:p>
    <w:p w:rsidR="006F132D" w:rsidRDefault="006F132D" w:rsidP="006F132D">
      <w:pPr>
        <w:pStyle w:val="a3"/>
        <w:ind w:left="1440"/>
        <w:jc w:val="center"/>
        <w:rPr>
          <w:sz w:val="28"/>
          <w:szCs w:val="28"/>
        </w:rPr>
      </w:pPr>
    </w:p>
    <w:p w:rsidR="006F132D" w:rsidRDefault="006F132D" w:rsidP="006F132D">
      <w:pPr>
        <w:pStyle w:val="a3"/>
        <w:ind w:left="1440"/>
        <w:jc w:val="center"/>
        <w:rPr>
          <w:sz w:val="28"/>
          <w:szCs w:val="28"/>
        </w:rPr>
      </w:pPr>
    </w:p>
    <w:p w:rsidR="006F132D" w:rsidRDefault="006F132D" w:rsidP="006F132D">
      <w:pPr>
        <w:pStyle w:val="a3"/>
        <w:ind w:left="1440"/>
        <w:jc w:val="center"/>
        <w:rPr>
          <w:sz w:val="28"/>
          <w:szCs w:val="28"/>
        </w:rPr>
      </w:pPr>
    </w:p>
    <w:p w:rsidR="006F132D" w:rsidRPr="00A018C2" w:rsidRDefault="006F132D" w:rsidP="006F132D">
      <w:pPr>
        <w:pStyle w:val="a3"/>
        <w:ind w:left="1440"/>
        <w:jc w:val="center"/>
        <w:rPr>
          <w:b/>
          <w:i/>
          <w:color w:val="00B050"/>
          <w:sz w:val="28"/>
          <w:szCs w:val="28"/>
          <w:u w:val="single"/>
        </w:rPr>
      </w:pPr>
      <w:r w:rsidRPr="00A018C2">
        <w:rPr>
          <w:b/>
          <w:i/>
          <w:color w:val="00B050"/>
          <w:sz w:val="28"/>
          <w:szCs w:val="28"/>
          <w:u w:val="single"/>
        </w:rPr>
        <w:t>Почти все изготовлено из сплавов меди с мышьяком!</w:t>
      </w:r>
    </w:p>
    <w:p w:rsidR="006F132D" w:rsidRDefault="006F132D" w:rsidP="006F132D">
      <w:pPr>
        <w:tabs>
          <w:tab w:val="left" w:pos="6675"/>
        </w:tabs>
        <w:rPr>
          <w:rFonts w:ascii="Times New Roman" w:hAnsi="Times New Roman" w:cs="Times New Roman"/>
        </w:rPr>
      </w:pPr>
    </w:p>
    <w:tbl>
      <w:tblPr>
        <w:tblStyle w:val="ab"/>
        <w:tblW w:w="9811" w:type="dxa"/>
        <w:tblLayout w:type="fixed"/>
        <w:tblLook w:val="04A0" w:firstRow="1" w:lastRow="0" w:firstColumn="1" w:lastColumn="0" w:noHBand="0" w:noVBand="1"/>
      </w:tblPr>
      <w:tblGrid>
        <w:gridCol w:w="1951"/>
        <w:gridCol w:w="7860"/>
      </w:tblGrid>
      <w:tr w:rsidR="006F132D" w:rsidTr="006F132D">
        <w:trPr>
          <w:trHeight w:val="647"/>
        </w:trPr>
        <w:tc>
          <w:tcPr>
            <w:tcW w:w="1951" w:type="dxa"/>
          </w:tcPr>
          <w:p w:rsidR="006F132D" w:rsidRPr="000E4161" w:rsidRDefault="006F132D" w:rsidP="006F132D">
            <w:pPr>
              <w:tabs>
                <w:tab w:val="left" w:pos="6675"/>
              </w:tabs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0E4161"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  <w:t>Скотоводство</w:t>
            </w:r>
          </w:p>
        </w:tc>
        <w:tc>
          <w:tcPr>
            <w:tcW w:w="7860" w:type="dxa"/>
          </w:tcPr>
          <w:p w:rsidR="006F132D" w:rsidRPr="000E4161" w:rsidRDefault="006F132D" w:rsidP="006F132D">
            <w:pPr>
              <w:tabs>
                <w:tab w:val="left" w:pos="66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0E4161">
              <w:rPr>
                <w:rFonts w:ascii="Times New Roman" w:hAnsi="Times New Roman" w:cs="Times New Roman"/>
                <w:sz w:val="28"/>
                <w:szCs w:val="28"/>
              </w:rPr>
              <w:t>0. Основа жизнеобеспечения</w:t>
            </w:r>
          </w:p>
          <w:p w:rsidR="006F132D" w:rsidRPr="000E4161" w:rsidRDefault="006F132D" w:rsidP="006F132D">
            <w:pPr>
              <w:tabs>
                <w:tab w:val="left" w:pos="66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0E4161">
              <w:rPr>
                <w:rFonts w:ascii="Times New Roman" w:hAnsi="Times New Roman" w:cs="Times New Roman"/>
                <w:sz w:val="28"/>
                <w:szCs w:val="28"/>
              </w:rPr>
              <w:t>1.Полукочевая, отгонная форма</w:t>
            </w:r>
          </w:p>
          <w:p w:rsidR="006F132D" w:rsidRPr="000E4161" w:rsidRDefault="006F132D" w:rsidP="006F132D">
            <w:pPr>
              <w:tabs>
                <w:tab w:val="left" w:pos="66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0E4161">
              <w:rPr>
                <w:rFonts w:ascii="Times New Roman" w:hAnsi="Times New Roman" w:cs="Times New Roman"/>
                <w:sz w:val="28"/>
                <w:szCs w:val="28"/>
              </w:rPr>
              <w:t xml:space="preserve">2.Преобладал мелкий рогатый скот и КРС, </w:t>
            </w:r>
          </w:p>
          <w:p w:rsidR="006F132D" w:rsidRPr="000E4161" w:rsidRDefault="006F132D" w:rsidP="006F132D">
            <w:pPr>
              <w:tabs>
                <w:tab w:val="left" w:pos="66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0E4161">
              <w:rPr>
                <w:rFonts w:ascii="Times New Roman" w:hAnsi="Times New Roman" w:cs="Times New Roman"/>
                <w:sz w:val="28"/>
                <w:szCs w:val="28"/>
              </w:rPr>
              <w:t xml:space="preserve">3.Незначительное кол-во </w:t>
            </w:r>
            <w:commentRangeStart w:id="1"/>
            <w:r w:rsidRPr="000E4161">
              <w:rPr>
                <w:rFonts w:ascii="Times New Roman" w:hAnsi="Times New Roman" w:cs="Times New Roman"/>
                <w:sz w:val="28"/>
                <w:szCs w:val="28"/>
              </w:rPr>
              <w:t>лошадей</w:t>
            </w:r>
            <w:commentRangeEnd w:id="1"/>
            <w:r w:rsidRPr="000E4161">
              <w:rPr>
                <w:rStyle w:val="ae"/>
                <w:sz w:val="28"/>
                <w:szCs w:val="28"/>
              </w:rPr>
              <w:commentReference w:id="1"/>
            </w:r>
          </w:p>
        </w:tc>
      </w:tr>
      <w:tr w:rsidR="006F132D" w:rsidTr="006F132D">
        <w:trPr>
          <w:trHeight w:val="647"/>
        </w:trPr>
        <w:tc>
          <w:tcPr>
            <w:tcW w:w="1951" w:type="dxa"/>
          </w:tcPr>
          <w:p w:rsidR="006F132D" w:rsidRPr="000E4161" w:rsidRDefault="006F132D" w:rsidP="006F132D">
            <w:pPr>
              <w:tabs>
                <w:tab w:val="left" w:pos="6675"/>
              </w:tabs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0E4161"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  <w:t>Земледелие</w:t>
            </w:r>
          </w:p>
        </w:tc>
        <w:tc>
          <w:tcPr>
            <w:tcW w:w="7860" w:type="dxa"/>
          </w:tcPr>
          <w:p w:rsidR="006F132D" w:rsidRPr="000E4161" w:rsidRDefault="006F132D" w:rsidP="006F132D">
            <w:pPr>
              <w:pStyle w:val="a3"/>
              <w:numPr>
                <w:ilvl w:val="0"/>
                <w:numId w:val="31"/>
              </w:numPr>
              <w:tabs>
                <w:tab w:val="left" w:pos="66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0E4161">
              <w:rPr>
                <w:rFonts w:ascii="Times New Roman" w:hAnsi="Times New Roman" w:cs="Times New Roman"/>
                <w:sz w:val="28"/>
                <w:szCs w:val="28"/>
              </w:rPr>
              <w:t>Основа жизнеобеспечения</w:t>
            </w:r>
          </w:p>
          <w:p w:rsidR="006F132D" w:rsidRPr="000E4161" w:rsidRDefault="006F132D" w:rsidP="006F132D">
            <w:pPr>
              <w:pStyle w:val="a3"/>
              <w:numPr>
                <w:ilvl w:val="0"/>
                <w:numId w:val="31"/>
              </w:numPr>
              <w:tabs>
                <w:tab w:val="left" w:pos="66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0E4161">
              <w:rPr>
                <w:rFonts w:ascii="Times New Roman" w:hAnsi="Times New Roman" w:cs="Times New Roman"/>
                <w:sz w:val="28"/>
                <w:szCs w:val="28"/>
              </w:rPr>
              <w:t>Пшеница</w:t>
            </w:r>
          </w:p>
          <w:p w:rsidR="006F132D" w:rsidRPr="000E4161" w:rsidRDefault="006F132D" w:rsidP="006F132D">
            <w:pPr>
              <w:pStyle w:val="a3"/>
              <w:numPr>
                <w:ilvl w:val="0"/>
                <w:numId w:val="31"/>
              </w:numPr>
              <w:tabs>
                <w:tab w:val="left" w:pos="66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0E4161">
              <w:rPr>
                <w:rFonts w:ascii="Times New Roman" w:hAnsi="Times New Roman" w:cs="Times New Roman"/>
                <w:sz w:val="28"/>
                <w:szCs w:val="28"/>
              </w:rPr>
              <w:t>Ячмень</w:t>
            </w:r>
          </w:p>
          <w:p w:rsidR="006F132D" w:rsidRPr="000E4161" w:rsidRDefault="006F132D" w:rsidP="006F132D">
            <w:pPr>
              <w:pStyle w:val="a3"/>
              <w:numPr>
                <w:ilvl w:val="0"/>
                <w:numId w:val="31"/>
              </w:numPr>
              <w:tabs>
                <w:tab w:val="left" w:pos="66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0E4161">
              <w:rPr>
                <w:rFonts w:ascii="Times New Roman" w:hAnsi="Times New Roman" w:cs="Times New Roman"/>
                <w:sz w:val="28"/>
                <w:szCs w:val="28"/>
              </w:rPr>
              <w:t>Просо</w:t>
            </w:r>
          </w:p>
          <w:p w:rsidR="006F132D" w:rsidRPr="000E4161" w:rsidRDefault="006F132D" w:rsidP="006F132D">
            <w:pPr>
              <w:pStyle w:val="a3"/>
              <w:numPr>
                <w:ilvl w:val="0"/>
                <w:numId w:val="31"/>
              </w:numPr>
              <w:tabs>
                <w:tab w:val="left" w:pos="66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commentRangeStart w:id="2"/>
            <w:r w:rsidRPr="000E4161">
              <w:rPr>
                <w:rFonts w:ascii="Times New Roman" w:hAnsi="Times New Roman" w:cs="Times New Roman"/>
                <w:sz w:val="28"/>
                <w:szCs w:val="28"/>
              </w:rPr>
              <w:t>Лен</w:t>
            </w:r>
            <w:commentRangeEnd w:id="2"/>
            <w:r w:rsidRPr="000E4161">
              <w:rPr>
                <w:rStyle w:val="ae"/>
                <w:sz w:val="28"/>
                <w:szCs w:val="28"/>
              </w:rPr>
              <w:commentReference w:id="2"/>
            </w:r>
          </w:p>
          <w:p w:rsidR="006F132D" w:rsidRPr="000E4161" w:rsidRDefault="006F132D" w:rsidP="006F132D">
            <w:pPr>
              <w:pStyle w:val="a3"/>
              <w:tabs>
                <w:tab w:val="left" w:pos="6675"/>
              </w:tabs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  <w:r w:rsidRPr="000E4161">
              <w:rPr>
                <w:rFonts w:ascii="Times New Roman" w:hAnsi="Times New Roman" w:cs="Times New Roman"/>
                <w:i/>
                <w:color w:val="FF0000"/>
                <w:sz w:val="28"/>
                <w:szCs w:val="28"/>
                <w:u w:val="single"/>
              </w:rPr>
              <w:t>Посевы ячменя и пшеницы доходят до 2500 м над уро</w:t>
            </w:r>
            <w:r w:rsidRPr="000E4161">
              <w:rPr>
                <w:rFonts w:ascii="Times New Roman" w:hAnsi="Times New Roman" w:cs="Times New Roman"/>
                <w:i/>
                <w:color w:val="FF0000"/>
                <w:sz w:val="28"/>
                <w:szCs w:val="28"/>
                <w:u w:val="single"/>
              </w:rPr>
              <w:t>в</w:t>
            </w:r>
            <w:r w:rsidRPr="000E4161">
              <w:rPr>
                <w:rFonts w:ascii="Times New Roman" w:hAnsi="Times New Roman" w:cs="Times New Roman"/>
                <w:i/>
                <w:color w:val="FF0000"/>
                <w:sz w:val="28"/>
                <w:szCs w:val="28"/>
                <w:u w:val="single"/>
              </w:rPr>
              <w:t>нем моря</w:t>
            </w:r>
          </w:p>
        </w:tc>
      </w:tr>
      <w:tr w:rsidR="006F132D" w:rsidTr="006F132D">
        <w:trPr>
          <w:trHeight w:val="687"/>
        </w:trPr>
        <w:tc>
          <w:tcPr>
            <w:tcW w:w="1951" w:type="dxa"/>
          </w:tcPr>
          <w:p w:rsidR="006F132D" w:rsidRPr="000E4161" w:rsidRDefault="006F132D" w:rsidP="006F132D">
            <w:pPr>
              <w:tabs>
                <w:tab w:val="left" w:pos="6675"/>
              </w:tabs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0E4161"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  <w:t>Погребения</w:t>
            </w:r>
          </w:p>
        </w:tc>
        <w:tc>
          <w:tcPr>
            <w:tcW w:w="7860" w:type="dxa"/>
          </w:tcPr>
          <w:p w:rsidR="006F132D" w:rsidRPr="000E4161" w:rsidRDefault="006F132D" w:rsidP="006F132D">
            <w:pPr>
              <w:pStyle w:val="a3"/>
              <w:numPr>
                <w:ilvl w:val="0"/>
                <w:numId w:val="31"/>
              </w:numPr>
              <w:tabs>
                <w:tab w:val="left" w:pos="66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0E4161">
              <w:rPr>
                <w:rFonts w:ascii="Times New Roman" w:hAnsi="Times New Roman" w:cs="Times New Roman"/>
                <w:sz w:val="28"/>
                <w:szCs w:val="28"/>
              </w:rPr>
              <w:t>Грунтовые могильники</w:t>
            </w:r>
          </w:p>
          <w:p w:rsidR="006F132D" w:rsidRPr="000E4161" w:rsidRDefault="006F132D" w:rsidP="006F132D">
            <w:pPr>
              <w:pStyle w:val="a3"/>
              <w:numPr>
                <w:ilvl w:val="0"/>
                <w:numId w:val="31"/>
              </w:numPr>
              <w:tabs>
                <w:tab w:val="left" w:pos="66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0E4161">
              <w:rPr>
                <w:rFonts w:ascii="Times New Roman" w:hAnsi="Times New Roman" w:cs="Times New Roman"/>
                <w:sz w:val="28"/>
                <w:szCs w:val="28"/>
              </w:rPr>
              <w:t>Иногда под курганными насыпями возле поселений</w:t>
            </w:r>
          </w:p>
          <w:p w:rsidR="006F132D" w:rsidRPr="000E4161" w:rsidRDefault="006F132D" w:rsidP="006F132D">
            <w:pPr>
              <w:pStyle w:val="a3"/>
              <w:numPr>
                <w:ilvl w:val="0"/>
                <w:numId w:val="31"/>
              </w:numPr>
              <w:tabs>
                <w:tab w:val="left" w:pos="66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0E4161">
              <w:rPr>
                <w:rFonts w:ascii="Times New Roman" w:hAnsi="Times New Roman" w:cs="Times New Roman"/>
                <w:sz w:val="28"/>
                <w:szCs w:val="28"/>
              </w:rPr>
              <w:t>Поза – скорченная</w:t>
            </w:r>
          </w:p>
          <w:p w:rsidR="006F132D" w:rsidRPr="000E4161" w:rsidRDefault="006F132D" w:rsidP="006F132D">
            <w:pPr>
              <w:pStyle w:val="a3"/>
              <w:numPr>
                <w:ilvl w:val="0"/>
                <w:numId w:val="31"/>
              </w:numPr>
              <w:tabs>
                <w:tab w:val="left" w:pos="66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0E4161">
              <w:rPr>
                <w:rFonts w:ascii="Times New Roman" w:hAnsi="Times New Roman" w:cs="Times New Roman"/>
                <w:sz w:val="28"/>
                <w:szCs w:val="28"/>
              </w:rPr>
              <w:t>Ориентация – произвольная</w:t>
            </w:r>
          </w:p>
          <w:p w:rsidR="006F132D" w:rsidRPr="000E4161" w:rsidRDefault="006F132D" w:rsidP="006F132D">
            <w:pPr>
              <w:pStyle w:val="a3"/>
              <w:numPr>
                <w:ilvl w:val="0"/>
                <w:numId w:val="31"/>
              </w:numPr>
              <w:tabs>
                <w:tab w:val="left" w:pos="66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0E4161">
              <w:rPr>
                <w:rFonts w:ascii="Times New Roman" w:hAnsi="Times New Roman" w:cs="Times New Roman"/>
                <w:sz w:val="28"/>
                <w:szCs w:val="28"/>
              </w:rPr>
              <w:t xml:space="preserve">Могильные ямы разных </w:t>
            </w:r>
            <w:commentRangeStart w:id="3"/>
            <w:r w:rsidRPr="000E4161">
              <w:rPr>
                <w:rFonts w:ascii="Times New Roman" w:hAnsi="Times New Roman" w:cs="Times New Roman"/>
                <w:sz w:val="28"/>
                <w:szCs w:val="28"/>
              </w:rPr>
              <w:t>форм</w:t>
            </w:r>
            <w:commentRangeEnd w:id="3"/>
            <w:r w:rsidRPr="000E4161">
              <w:rPr>
                <w:rStyle w:val="ae"/>
                <w:sz w:val="28"/>
                <w:szCs w:val="28"/>
              </w:rPr>
              <w:commentReference w:id="3"/>
            </w:r>
            <w:r w:rsidRPr="000E416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6F132D" w:rsidRPr="000E4161" w:rsidRDefault="006F132D" w:rsidP="006F132D">
            <w:pPr>
              <w:tabs>
                <w:tab w:val="left" w:pos="66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F132D" w:rsidTr="006F132D">
        <w:trPr>
          <w:trHeight w:val="687"/>
        </w:trPr>
        <w:tc>
          <w:tcPr>
            <w:tcW w:w="1951" w:type="dxa"/>
          </w:tcPr>
          <w:p w:rsidR="006F132D" w:rsidRPr="000E4161" w:rsidRDefault="006F132D" w:rsidP="006F132D">
            <w:pPr>
              <w:tabs>
                <w:tab w:val="left" w:pos="6675"/>
              </w:tabs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  <w:lastRenderedPageBreak/>
              <w:t>Поселения</w:t>
            </w:r>
          </w:p>
        </w:tc>
        <w:tc>
          <w:tcPr>
            <w:tcW w:w="7860" w:type="dxa"/>
          </w:tcPr>
          <w:p w:rsidR="006F132D" w:rsidRDefault="006F132D" w:rsidP="006F132D">
            <w:pPr>
              <w:pStyle w:val="a3"/>
              <w:numPr>
                <w:ilvl w:val="0"/>
                <w:numId w:val="36"/>
              </w:numPr>
              <w:tabs>
                <w:tab w:val="left" w:pos="66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равнинных, предгорных и горных районах</w:t>
            </w:r>
          </w:p>
          <w:p w:rsidR="006F132D" w:rsidRDefault="006F132D" w:rsidP="006F132D">
            <w:pPr>
              <w:pStyle w:val="a3"/>
              <w:numPr>
                <w:ilvl w:val="0"/>
                <w:numId w:val="36"/>
              </w:numPr>
              <w:tabs>
                <w:tab w:val="left" w:pos="66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Высокая плотность населения</w:t>
            </w:r>
          </w:p>
          <w:p w:rsidR="006F132D" w:rsidRDefault="006F132D" w:rsidP="006F132D">
            <w:pPr>
              <w:pStyle w:val="a3"/>
              <w:numPr>
                <w:ilvl w:val="0"/>
                <w:numId w:val="36"/>
              </w:numPr>
              <w:tabs>
                <w:tab w:val="left" w:pos="66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Круглые, конической формы дома вымощ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ны галькой</w:t>
            </w:r>
          </w:p>
          <w:p w:rsidR="006F132D" w:rsidRDefault="006F132D" w:rsidP="006F132D">
            <w:pPr>
              <w:pStyle w:val="a3"/>
              <w:numPr>
                <w:ilvl w:val="0"/>
                <w:numId w:val="36"/>
              </w:numPr>
              <w:tabs>
                <w:tab w:val="left" w:pos="66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центре – круглый очаг из глины</w:t>
            </w:r>
          </w:p>
          <w:p w:rsidR="006F132D" w:rsidRDefault="006F132D" w:rsidP="006F132D">
            <w:pPr>
              <w:pStyle w:val="a3"/>
              <w:numPr>
                <w:ilvl w:val="0"/>
                <w:numId w:val="36"/>
              </w:numPr>
              <w:tabs>
                <w:tab w:val="left" w:pos="66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Часто находят очажные подставки подков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образной формы</w:t>
            </w:r>
          </w:p>
          <w:p w:rsidR="006F132D" w:rsidRPr="00A018C2" w:rsidRDefault="006F132D" w:rsidP="006F132D">
            <w:pPr>
              <w:pStyle w:val="a3"/>
              <w:numPr>
                <w:ilvl w:val="0"/>
                <w:numId w:val="36"/>
              </w:numPr>
              <w:tabs>
                <w:tab w:val="left" w:pos="66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Самое известное поселение –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Шенгавит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(Ереван)</w:t>
            </w:r>
            <w:commentRangeStart w:id="4"/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1</w:t>
            </w:r>
            <w:commentRangeEnd w:id="4"/>
            <w:r>
              <w:rPr>
                <w:rStyle w:val="ae"/>
              </w:rPr>
              <w:commentReference w:id="4"/>
            </w:r>
          </w:p>
        </w:tc>
      </w:tr>
      <w:tr w:rsidR="006F132D" w:rsidTr="006F132D">
        <w:trPr>
          <w:trHeight w:val="687"/>
        </w:trPr>
        <w:tc>
          <w:tcPr>
            <w:tcW w:w="1951" w:type="dxa"/>
          </w:tcPr>
          <w:p w:rsidR="006F132D" w:rsidRPr="000E4161" w:rsidRDefault="006F132D" w:rsidP="006F132D">
            <w:pPr>
              <w:tabs>
                <w:tab w:val="left" w:pos="6675"/>
              </w:tabs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0E4161"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  <w:t>Керамика</w:t>
            </w:r>
          </w:p>
        </w:tc>
        <w:tc>
          <w:tcPr>
            <w:tcW w:w="7860" w:type="dxa"/>
          </w:tcPr>
          <w:p w:rsidR="006F132D" w:rsidRPr="000E4161" w:rsidRDefault="006F132D" w:rsidP="006F132D">
            <w:pPr>
              <w:pStyle w:val="a3"/>
              <w:numPr>
                <w:ilvl w:val="0"/>
                <w:numId w:val="32"/>
              </w:numPr>
              <w:tabs>
                <w:tab w:val="left" w:pos="66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0E4161">
              <w:rPr>
                <w:rFonts w:ascii="Times New Roman" w:hAnsi="Times New Roman" w:cs="Times New Roman"/>
                <w:sz w:val="28"/>
                <w:szCs w:val="28"/>
              </w:rPr>
              <w:t>Кувшины яйцевидной формы</w:t>
            </w:r>
          </w:p>
          <w:p w:rsidR="006F132D" w:rsidRPr="000E4161" w:rsidRDefault="006F132D" w:rsidP="006F132D">
            <w:pPr>
              <w:pStyle w:val="a3"/>
              <w:numPr>
                <w:ilvl w:val="0"/>
                <w:numId w:val="32"/>
              </w:numPr>
              <w:tabs>
                <w:tab w:val="left" w:pos="66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0E4161">
              <w:rPr>
                <w:rFonts w:ascii="Times New Roman" w:hAnsi="Times New Roman" w:cs="Times New Roman"/>
                <w:sz w:val="28"/>
                <w:szCs w:val="28"/>
              </w:rPr>
              <w:t>Круглые широкогорлые сосуды с округлым тул</w:t>
            </w:r>
            <w:r w:rsidRPr="000E4161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0E4161">
              <w:rPr>
                <w:rFonts w:ascii="Times New Roman" w:hAnsi="Times New Roman" w:cs="Times New Roman"/>
                <w:sz w:val="28"/>
                <w:szCs w:val="28"/>
              </w:rPr>
              <w:t>вом</w:t>
            </w:r>
          </w:p>
          <w:p w:rsidR="006F132D" w:rsidRPr="000E4161" w:rsidRDefault="006F132D" w:rsidP="006F132D">
            <w:pPr>
              <w:pStyle w:val="a3"/>
              <w:numPr>
                <w:ilvl w:val="0"/>
                <w:numId w:val="32"/>
              </w:numPr>
              <w:tabs>
                <w:tab w:val="left" w:pos="66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0E4161">
              <w:rPr>
                <w:rFonts w:ascii="Times New Roman" w:hAnsi="Times New Roman" w:cs="Times New Roman"/>
                <w:sz w:val="28"/>
                <w:szCs w:val="28"/>
              </w:rPr>
              <w:t>Горшки биконической формы</w:t>
            </w:r>
          </w:p>
          <w:p w:rsidR="006F132D" w:rsidRPr="000E4161" w:rsidRDefault="006F132D" w:rsidP="006F132D">
            <w:pPr>
              <w:tabs>
                <w:tab w:val="left" w:pos="6675"/>
              </w:tabs>
              <w:rPr>
                <w:rFonts w:ascii="Times New Roman" w:hAnsi="Times New Roman" w:cs="Times New Roman"/>
                <w:color w:val="C00000"/>
                <w:sz w:val="28"/>
                <w:szCs w:val="28"/>
                <w:u w:val="single"/>
              </w:rPr>
            </w:pPr>
            <w:r w:rsidRPr="000E4161">
              <w:rPr>
                <w:rFonts w:ascii="Times New Roman" w:hAnsi="Times New Roman" w:cs="Times New Roman"/>
                <w:color w:val="C00000"/>
                <w:sz w:val="28"/>
                <w:szCs w:val="28"/>
                <w:u w:val="single"/>
              </w:rPr>
              <w:t>Встречается керамика с рельефным орнаментом:</w:t>
            </w:r>
          </w:p>
          <w:p w:rsidR="006F132D" w:rsidRPr="000E4161" w:rsidRDefault="006F132D" w:rsidP="006F132D">
            <w:pPr>
              <w:pStyle w:val="a3"/>
              <w:numPr>
                <w:ilvl w:val="0"/>
                <w:numId w:val="33"/>
              </w:numPr>
              <w:tabs>
                <w:tab w:val="left" w:pos="66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0E4161">
              <w:rPr>
                <w:rFonts w:ascii="Times New Roman" w:hAnsi="Times New Roman" w:cs="Times New Roman"/>
                <w:sz w:val="28"/>
                <w:szCs w:val="28"/>
              </w:rPr>
              <w:t>Закрученные спирали</w:t>
            </w:r>
          </w:p>
          <w:p w:rsidR="006F132D" w:rsidRPr="000E4161" w:rsidRDefault="006F132D" w:rsidP="006F132D">
            <w:pPr>
              <w:pStyle w:val="a3"/>
              <w:numPr>
                <w:ilvl w:val="0"/>
                <w:numId w:val="33"/>
              </w:numPr>
              <w:tabs>
                <w:tab w:val="left" w:pos="66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0E4161">
              <w:rPr>
                <w:rFonts w:ascii="Times New Roman" w:hAnsi="Times New Roman" w:cs="Times New Roman"/>
                <w:sz w:val="28"/>
                <w:szCs w:val="28"/>
              </w:rPr>
              <w:t>Концентрические круги</w:t>
            </w:r>
          </w:p>
          <w:p w:rsidR="006F132D" w:rsidRPr="000E4161" w:rsidRDefault="006F132D" w:rsidP="006F132D">
            <w:pPr>
              <w:pStyle w:val="a3"/>
              <w:numPr>
                <w:ilvl w:val="0"/>
                <w:numId w:val="33"/>
              </w:numPr>
              <w:tabs>
                <w:tab w:val="left" w:pos="66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0E4161">
              <w:rPr>
                <w:rFonts w:ascii="Times New Roman" w:hAnsi="Times New Roman" w:cs="Times New Roman"/>
                <w:sz w:val="28"/>
                <w:szCs w:val="28"/>
              </w:rPr>
              <w:t>Ромбы</w:t>
            </w:r>
          </w:p>
          <w:p w:rsidR="006F132D" w:rsidRPr="000E4161" w:rsidRDefault="006F132D" w:rsidP="006F132D">
            <w:pPr>
              <w:pStyle w:val="a3"/>
              <w:numPr>
                <w:ilvl w:val="0"/>
                <w:numId w:val="33"/>
              </w:numPr>
              <w:tabs>
                <w:tab w:val="left" w:pos="66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0E4161">
              <w:rPr>
                <w:rFonts w:ascii="Times New Roman" w:hAnsi="Times New Roman" w:cs="Times New Roman"/>
                <w:sz w:val="28"/>
                <w:szCs w:val="28"/>
              </w:rPr>
              <w:t xml:space="preserve">Треугольники </w:t>
            </w:r>
          </w:p>
          <w:p w:rsidR="006F132D" w:rsidRPr="000E4161" w:rsidRDefault="006F132D" w:rsidP="006F132D">
            <w:pPr>
              <w:pStyle w:val="a3"/>
              <w:numPr>
                <w:ilvl w:val="0"/>
                <w:numId w:val="33"/>
              </w:numPr>
              <w:tabs>
                <w:tab w:val="left" w:pos="66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0E4161">
              <w:rPr>
                <w:rFonts w:ascii="Times New Roman" w:hAnsi="Times New Roman" w:cs="Times New Roman"/>
                <w:sz w:val="28"/>
                <w:szCs w:val="28"/>
              </w:rPr>
              <w:t>Изображения животных и человека</w:t>
            </w:r>
          </w:p>
        </w:tc>
      </w:tr>
    </w:tbl>
    <w:p w:rsidR="006F132D" w:rsidRDefault="006F132D" w:rsidP="006F132D">
      <w:pPr>
        <w:tabs>
          <w:tab w:val="left" w:pos="6675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91008" behindDoc="1" locked="0" layoutInCell="1" allowOverlap="1" wp14:anchorId="088C7002" wp14:editId="0EB1A9FD">
            <wp:simplePos x="0" y="0"/>
            <wp:positionH relativeFrom="column">
              <wp:posOffset>-908685</wp:posOffset>
            </wp:positionH>
            <wp:positionV relativeFrom="paragraph">
              <wp:posOffset>310515</wp:posOffset>
            </wp:positionV>
            <wp:extent cx="4143375" cy="4029075"/>
            <wp:effectExtent l="0" t="0" r="9525" b="9525"/>
            <wp:wrapTight wrapText="bothSides">
              <wp:wrapPolygon edited="0">
                <wp:start x="0" y="0"/>
                <wp:lineTo x="0" y="21549"/>
                <wp:lineTo x="21550" y="21549"/>
                <wp:lineTo x="21550" y="0"/>
                <wp:lineTo x="0" y="0"/>
              </wp:wrapPolygon>
            </wp:wrapTight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ура-ара карта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3375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132D" w:rsidRPr="00A422A9" w:rsidRDefault="006F132D" w:rsidP="006F132D">
      <w:pPr>
        <w:tabs>
          <w:tab w:val="left" w:pos="6675"/>
        </w:tabs>
        <w:rPr>
          <w:rFonts w:ascii="Times New Roman" w:hAnsi="Times New Roman" w:cs="Times New Roman"/>
          <w:color w:val="00B050"/>
          <w:sz w:val="36"/>
          <w:szCs w:val="36"/>
        </w:rPr>
      </w:pPr>
      <w:r>
        <w:rPr>
          <w:rFonts w:ascii="Times New Roman" w:hAnsi="Times New Roman" w:cs="Times New Roman"/>
        </w:rPr>
        <w:t xml:space="preserve"> </w:t>
      </w:r>
      <w:r w:rsidRPr="00A422A9">
        <w:rPr>
          <w:rFonts w:ascii="Times New Roman" w:hAnsi="Times New Roman" w:cs="Times New Roman"/>
          <w:color w:val="00B050"/>
          <w:sz w:val="36"/>
          <w:szCs w:val="36"/>
        </w:rPr>
        <w:t>Примерное расположение культуры.</w:t>
      </w:r>
    </w:p>
    <w:p w:rsidR="006F132D" w:rsidRPr="00A422A9" w:rsidRDefault="006F132D" w:rsidP="006F132D">
      <w:pPr>
        <w:tabs>
          <w:tab w:val="left" w:pos="6675"/>
        </w:tabs>
        <w:rPr>
          <w:rFonts w:ascii="Times New Roman" w:hAnsi="Times New Roman" w:cs="Times New Roman"/>
          <w:color w:val="00B050"/>
          <w:sz w:val="36"/>
          <w:szCs w:val="36"/>
        </w:rPr>
      </w:pPr>
      <w:r w:rsidRPr="00A422A9">
        <w:rPr>
          <w:rFonts w:ascii="Times New Roman" w:hAnsi="Times New Roman" w:cs="Times New Roman"/>
          <w:color w:val="00B050"/>
          <w:sz w:val="36"/>
          <w:szCs w:val="36"/>
        </w:rPr>
        <w:t xml:space="preserve">Она занимала </w:t>
      </w:r>
      <w:proofErr w:type="spellStart"/>
      <w:r w:rsidRPr="00A422A9">
        <w:rPr>
          <w:rFonts w:ascii="Times New Roman" w:hAnsi="Times New Roman" w:cs="Times New Roman"/>
          <w:color w:val="00B050"/>
          <w:sz w:val="36"/>
          <w:szCs w:val="36"/>
        </w:rPr>
        <w:t>тер-рию</w:t>
      </w:r>
      <w:proofErr w:type="spellEnd"/>
      <w:r w:rsidRPr="00A422A9">
        <w:rPr>
          <w:rFonts w:ascii="Times New Roman" w:hAnsi="Times New Roman" w:cs="Times New Roman"/>
          <w:color w:val="00B050"/>
          <w:sz w:val="36"/>
          <w:szCs w:val="36"/>
        </w:rPr>
        <w:t xml:space="preserve"> Южного и цент. Закавк</w:t>
      </w:r>
      <w:r w:rsidRPr="00A422A9">
        <w:rPr>
          <w:rFonts w:ascii="Times New Roman" w:hAnsi="Times New Roman" w:cs="Times New Roman"/>
          <w:color w:val="00B050"/>
          <w:sz w:val="36"/>
          <w:szCs w:val="36"/>
        </w:rPr>
        <w:t>а</w:t>
      </w:r>
      <w:r w:rsidRPr="00A422A9">
        <w:rPr>
          <w:rFonts w:ascii="Times New Roman" w:hAnsi="Times New Roman" w:cs="Times New Roman"/>
          <w:color w:val="00B050"/>
          <w:sz w:val="36"/>
          <w:szCs w:val="36"/>
        </w:rPr>
        <w:t>зья, Восточной Анатолии, Северо-западного Ирана, Дагестана, Чечни, Инг</w:t>
      </w:r>
      <w:r w:rsidRPr="00A422A9">
        <w:rPr>
          <w:rFonts w:ascii="Times New Roman" w:hAnsi="Times New Roman" w:cs="Times New Roman"/>
          <w:color w:val="00B050"/>
          <w:sz w:val="36"/>
          <w:szCs w:val="36"/>
        </w:rPr>
        <w:t>у</w:t>
      </w:r>
      <w:r w:rsidRPr="00A422A9">
        <w:rPr>
          <w:rFonts w:ascii="Times New Roman" w:hAnsi="Times New Roman" w:cs="Times New Roman"/>
          <w:color w:val="00B050"/>
          <w:sz w:val="36"/>
          <w:szCs w:val="36"/>
        </w:rPr>
        <w:t>шетии, части сев. Осетии</w:t>
      </w:r>
    </w:p>
    <w:p w:rsidR="006F132D" w:rsidRDefault="006F132D" w:rsidP="006F132D">
      <w:pPr>
        <w:tabs>
          <w:tab w:val="left" w:pos="6675"/>
        </w:tabs>
        <w:rPr>
          <w:rFonts w:ascii="Times New Roman" w:hAnsi="Times New Roman" w:cs="Times New Roman"/>
          <w:color w:val="00B050"/>
        </w:rPr>
      </w:pPr>
      <w:r>
        <w:rPr>
          <w:rFonts w:ascii="Times New Roman" w:hAnsi="Times New Roman" w:cs="Times New Roman"/>
          <w:noProof/>
          <w:color w:val="00B050"/>
          <w:lang w:eastAsia="ru-RU"/>
        </w:rPr>
        <w:lastRenderedPageBreak/>
        <w:drawing>
          <wp:anchor distT="0" distB="0" distL="114300" distR="114300" simplePos="0" relativeHeight="251692032" behindDoc="0" locked="0" layoutInCell="1" allowOverlap="1" wp14:anchorId="77A44185" wp14:editId="737293E8">
            <wp:simplePos x="0" y="0"/>
            <wp:positionH relativeFrom="column">
              <wp:posOffset>-3810</wp:posOffset>
            </wp:positionH>
            <wp:positionV relativeFrom="paragraph">
              <wp:posOffset>3810</wp:posOffset>
            </wp:positionV>
            <wp:extent cx="2657475" cy="3025775"/>
            <wp:effectExtent l="0" t="0" r="9525" b="3175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ерамика кура-аракс.jpe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3025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132D" w:rsidRPr="00A422A9" w:rsidRDefault="006F132D" w:rsidP="006F132D">
      <w:pPr>
        <w:tabs>
          <w:tab w:val="left" w:pos="6675"/>
        </w:tabs>
        <w:rPr>
          <w:rFonts w:ascii="Times New Roman" w:hAnsi="Times New Roman" w:cs="Times New Roman"/>
          <w:color w:val="00B050"/>
          <w:sz w:val="32"/>
          <w:szCs w:val="32"/>
        </w:rPr>
      </w:pPr>
    </w:p>
    <w:p w:rsidR="006F132D" w:rsidRPr="00A422A9" w:rsidRDefault="006F132D" w:rsidP="006F132D">
      <w:pPr>
        <w:tabs>
          <w:tab w:val="left" w:pos="6675"/>
        </w:tabs>
        <w:rPr>
          <w:rFonts w:ascii="Times New Roman" w:hAnsi="Times New Roman" w:cs="Times New Roman"/>
          <w:color w:val="5F497A" w:themeColor="accent4" w:themeShade="BF"/>
          <w:sz w:val="32"/>
          <w:szCs w:val="32"/>
        </w:rPr>
      </w:pPr>
      <w:r w:rsidRPr="00A422A9">
        <w:rPr>
          <w:rFonts w:ascii="Times New Roman" w:hAnsi="Times New Roman" w:cs="Times New Roman"/>
          <w:color w:val="5F497A" w:themeColor="accent4" w:themeShade="BF"/>
          <w:sz w:val="32"/>
          <w:szCs w:val="32"/>
        </w:rPr>
        <w:t xml:space="preserve">Сия восхитительная керамика была найдена на раскопках поселения </w:t>
      </w:r>
      <w:proofErr w:type="spellStart"/>
      <w:r w:rsidRPr="00A422A9">
        <w:rPr>
          <w:rFonts w:ascii="Times New Roman" w:hAnsi="Times New Roman" w:cs="Times New Roman"/>
          <w:color w:val="5F497A" w:themeColor="accent4" w:themeShade="BF"/>
          <w:sz w:val="32"/>
          <w:szCs w:val="32"/>
        </w:rPr>
        <w:t>Шенгавит</w:t>
      </w:r>
      <w:proofErr w:type="spellEnd"/>
      <w:r w:rsidRPr="00A422A9">
        <w:rPr>
          <w:rFonts w:ascii="Times New Roman" w:hAnsi="Times New Roman" w:cs="Times New Roman"/>
          <w:color w:val="5F497A" w:themeColor="accent4" w:themeShade="BF"/>
          <w:sz w:val="32"/>
          <w:szCs w:val="32"/>
        </w:rPr>
        <w:t xml:space="preserve"> (Ереван).</w:t>
      </w:r>
    </w:p>
    <w:p w:rsidR="006F132D" w:rsidRDefault="006F132D" w:rsidP="006F132D">
      <w:pPr>
        <w:tabs>
          <w:tab w:val="left" w:pos="6675"/>
        </w:tabs>
        <w:rPr>
          <w:rFonts w:ascii="Times New Roman" w:hAnsi="Times New Roman" w:cs="Times New Roman"/>
          <w:color w:val="00B050"/>
        </w:rPr>
      </w:pPr>
    </w:p>
    <w:p w:rsidR="006F132D" w:rsidRDefault="006F132D" w:rsidP="006F132D">
      <w:pPr>
        <w:tabs>
          <w:tab w:val="left" w:pos="6675"/>
        </w:tabs>
        <w:rPr>
          <w:rFonts w:ascii="Times New Roman" w:hAnsi="Times New Roman" w:cs="Times New Roman"/>
          <w:color w:val="00B050"/>
        </w:rPr>
      </w:pPr>
    </w:p>
    <w:p w:rsidR="006F132D" w:rsidRDefault="006F132D" w:rsidP="006F132D">
      <w:pPr>
        <w:tabs>
          <w:tab w:val="left" w:pos="6675"/>
        </w:tabs>
        <w:rPr>
          <w:rFonts w:ascii="Times New Roman" w:hAnsi="Times New Roman" w:cs="Times New Roman"/>
          <w:color w:val="00B050"/>
        </w:rPr>
      </w:pPr>
    </w:p>
    <w:p w:rsidR="006F132D" w:rsidRDefault="006F132D" w:rsidP="006F132D">
      <w:pPr>
        <w:tabs>
          <w:tab w:val="left" w:pos="6675"/>
        </w:tabs>
        <w:rPr>
          <w:rFonts w:ascii="Times New Roman" w:hAnsi="Times New Roman" w:cs="Times New Roman"/>
          <w:color w:val="00B050"/>
        </w:rPr>
      </w:pPr>
    </w:p>
    <w:p w:rsidR="006F132D" w:rsidRDefault="006F132D" w:rsidP="006F132D">
      <w:pPr>
        <w:tabs>
          <w:tab w:val="left" w:pos="6675"/>
        </w:tabs>
        <w:rPr>
          <w:rFonts w:ascii="Times New Roman" w:hAnsi="Times New Roman" w:cs="Times New Roman"/>
          <w:color w:val="00B050"/>
        </w:rPr>
      </w:pPr>
    </w:p>
    <w:p w:rsidR="006F132D" w:rsidRDefault="006F132D" w:rsidP="006F132D">
      <w:pPr>
        <w:tabs>
          <w:tab w:val="left" w:pos="6675"/>
        </w:tabs>
        <w:rPr>
          <w:rFonts w:ascii="Times New Roman" w:hAnsi="Times New Roman" w:cs="Times New Roman"/>
          <w:color w:val="00B050"/>
        </w:rPr>
      </w:pPr>
      <w:r>
        <w:rPr>
          <w:rFonts w:ascii="Times New Roman" w:hAnsi="Times New Roman" w:cs="Times New Roman"/>
          <w:noProof/>
          <w:color w:val="00B050"/>
          <w:lang w:eastAsia="ru-RU"/>
        </w:rPr>
        <w:drawing>
          <wp:anchor distT="0" distB="0" distL="114300" distR="114300" simplePos="0" relativeHeight="251693056" behindDoc="0" locked="0" layoutInCell="1" allowOverlap="1" wp14:anchorId="62F07495" wp14:editId="3DB56659">
            <wp:simplePos x="0" y="0"/>
            <wp:positionH relativeFrom="column">
              <wp:posOffset>-4445</wp:posOffset>
            </wp:positionH>
            <wp:positionV relativeFrom="paragraph">
              <wp:posOffset>-4445</wp:posOffset>
            </wp:positionV>
            <wp:extent cx="2741295" cy="3209925"/>
            <wp:effectExtent l="0" t="0" r="1905" b="9525"/>
            <wp:wrapSquare wrapText="bothSides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тейное пр-во Кура-Аракс.jpe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1295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00B050"/>
        </w:rPr>
        <w:t>А это остатки литейного производства</w:t>
      </w:r>
    </w:p>
    <w:p w:rsidR="006F132D" w:rsidRDefault="006F132D" w:rsidP="006F132D">
      <w:pPr>
        <w:tabs>
          <w:tab w:val="left" w:pos="6675"/>
        </w:tabs>
        <w:rPr>
          <w:rFonts w:ascii="Times New Roman" w:hAnsi="Times New Roman" w:cs="Times New Roman"/>
          <w:color w:val="00B050"/>
        </w:rPr>
      </w:pPr>
    </w:p>
    <w:p w:rsidR="006F132D" w:rsidRDefault="006F132D" w:rsidP="006F132D">
      <w:pPr>
        <w:tabs>
          <w:tab w:val="left" w:pos="6675"/>
        </w:tabs>
        <w:rPr>
          <w:rFonts w:ascii="Times New Roman" w:hAnsi="Times New Roman" w:cs="Times New Roman"/>
          <w:color w:val="00B050"/>
        </w:rPr>
      </w:pPr>
    </w:p>
    <w:p w:rsidR="006F132D" w:rsidRDefault="006F132D" w:rsidP="006F132D">
      <w:pPr>
        <w:tabs>
          <w:tab w:val="left" w:pos="6675"/>
        </w:tabs>
        <w:rPr>
          <w:rFonts w:ascii="Times New Roman" w:hAnsi="Times New Roman" w:cs="Times New Roman"/>
          <w:color w:val="00B050"/>
        </w:rPr>
      </w:pPr>
    </w:p>
    <w:p w:rsidR="006F132D" w:rsidRPr="00A422A9" w:rsidRDefault="006F132D" w:rsidP="006F132D">
      <w:pPr>
        <w:tabs>
          <w:tab w:val="left" w:pos="6675"/>
        </w:tabs>
        <w:rPr>
          <w:rFonts w:ascii="Times New Roman" w:hAnsi="Times New Roman" w:cs="Times New Roman"/>
          <w:color w:val="00B050"/>
          <w:sz w:val="36"/>
          <w:szCs w:val="36"/>
        </w:rPr>
      </w:pPr>
      <w:r w:rsidRPr="00A422A9">
        <w:rPr>
          <w:rFonts w:ascii="Times New Roman" w:hAnsi="Times New Roman" w:cs="Times New Roman"/>
          <w:color w:val="00B050"/>
          <w:sz w:val="36"/>
          <w:szCs w:val="36"/>
        </w:rPr>
        <w:t xml:space="preserve">И на последок </w:t>
      </w:r>
      <w:proofErr w:type="spellStart"/>
      <w:r w:rsidRPr="00A422A9">
        <w:rPr>
          <w:rFonts w:ascii="Times New Roman" w:hAnsi="Times New Roman" w:cs="Times New Roman"/>
          <w:color w:val="00B050"/>
          <w:sz w:val="36"/>
          <w:szCs w:val="36"/>
        </w:rPr>
        <w:t>еще</w:t>
      </w:r>
      <w:proofErr w:type="spellEnd"/>
      <w:r w:rsidRPr="00A422A9">
        <w:rPr>
          <w:rFonts w:ascii="Times New Roman" w:hAnsi="Times New Roman" w:cs="Times New Roman"/>
          <w:color w:val="00B050"/>
          <w:sz w:val="36"/>
          <w:szCs w:val="36"/>
        </w:rPr>
        <w:t xml:space="preserve"> немного </w:t>
      </w:r>
      <w:proofErr w:type="spellStart"/>
      <w:r w:rsidRPr="00A422A9">
        <w:rPr>
          <w:rFonts w:ascii="Times New Roman" w:hAnsi="Times New Roman" w:cs="Times New Roman"/>
          <w:color w:val="00B050"/>
          <w:sz w:val="36"/>
          <w:szCs w:val="36"/>
        </w:rPr>
        <w:t>интересностей</w:t>
      </w:r>
      <w:proofErr w:type="spellEnd"/>
      <w:r w:rsidRPr="00A422A9">
        <w:rPr>
          <w:rFonts w:ascii="Times New Roman" w:hAnsi="Times New Roman" w:cs="Times New Roman"/>
          <w:color w:val="00B050"/>
          <w:sz w:val="36"/>
          <w:szCs w:val="36"/>
        </w:rPr>
        <w:t xml:space="preserve"> из </w:t>
      </w:r>
      <w:proofErr w:type="spellStart"/>
      <w:r w:rsidRPr="00A422A9">
        <w:rPr>
          <w:rFonts w:ascii="Times New Roman" w:hAnsi="Times New Roman" w:cs="Times New Roman"/>
          <w:color w:val="00B050"/>
          <w:sz w:val="36"/>
          <w:szCs w:val="36"/>
        </w:rPr>
        <w:t>Шенгавита</w:t>
      </w:r>
      <w:proofErr w:type="spellEnd"/>
    </w:p>
    <w:p w:rsidR="006F132D" w:rsidRDefault="006F132D" w:rsidP="006F132D">
      <w:pPr>
        <w:tabs>
          <w:tab w:val="left" w:pos="6675"/>
        </w:tabs>
        <w:rPr>
          <w:rFonts w:ascii="Times New Roman" w:hAnsi="Times New Roman" w:cs="Times New Roman"/>
          <w:color w:val="00B050"/>
        </w:rPr>
      </w:pPr>
    </w:p>
    <w:p w:rsidR="006F132D" w:rsidRPr="006F132D" w:rsidRDefault="006F132D" w:rsidP="006F132D">
      <w:pPr>
        <w:tabs>
          <w:tab w:val="left" w:pos="6675"/>
        </w:tabs>
        <w:rPr>
          <w:rFonts w:ascii="Times New Roman" w:hAnsi="Times New Roman" w:cs="Times New Roman"/>
          <w:color w:val="00B050"/>
        </w:rPr>
      </w:pPr>
      <w:r>
        <w:rPr>
          <w:rFonts w:ascii="Times New Roman" w:hAnsi="Times New Roman" w:cs="Times New Roman"/>
          <w:noProof/>
          <w:color w:val="00B050"/>
          <w:lang w:eastAsia="ru-RU"/>
        </w:rPr>
        <w:drawing>
          <wp:inline distT="0" distB="0" distL="0" distR="0" wp14:anchorId="3688311B" wp14:editId="21D0B7E5">
            <wp:extent cx="2838450" cy="3404425"/>
            <wp:effectExtent l="0" t="0" r="0" b="571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Еще немного прелестей из Шенгавита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9344" cy="3405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br w:type="page"/>
      </w:r>
    </w:p>
    <w:p w:rsidR="006F132D" w:rsidRPr="006F132D" w:rsidRDefault="006F132D" w:rsidP="006F132D">
      <w:pPr>
        <w:pStyle w:val="1"/>
        <w:rPr>
          <w:color w:val="auto"/>
          <w:sz w:val="36"/>
          <w:szCs w:val="36"/>
        </w:rPr>
      </w:pPr>
      <w:r w:rsidRPr="006F132D">
        <w:rPr>
          <w:color w:val="auto"/>
          <w:sz w:val="36"/>
          <w:szCs w:val="36"/>
        </w:rPr>
        <w:lastRenderedPageBreak/>
        <w:t>Вопрос 10. Культура Трои раннего (Троя-1) и средн</w:t>
      </w:r>
      <w:r w:rsidRPr="006F132D">
        <w:rPr>
          <w:color w:val="auto"/>
          <w:sz w:val="36"/>
          <w:szCs w:val="36"/>
        </w:rPr>
        <w:t>е</w:t>
      </w:r>
      <w:r w:rsidRPr="006F132D">
        <w:rPr>
          <w:color w:val="auto"/>
          <w:sz w:val="36"/>
          <w:szCs w:val="36"/>
        </w:rPr>
        <w:t>го (Троя-2,3) бронзового века</w:t>
      </w:r>
    </w:p>
    <w:p w:rsidR="006F132D" w:rsidRDefault="006F132D" w:rsidP="006F132D">
      <w:pPr>
        <w:jc w:val="center"/>
        <w:rPr>
          <w:color w:val="17365D" w:themeColor="text2" w:themeShade="BF"/>
          <w:sz w:val="32"/>
          <w:szCs w:val="32"/>
        </w:rPr>
      </w:pPr>
      <w:r>
        <w:rPr>
          <w:color w:val="17365D" w:themeColor="text2" w:themeShade="BF"/>
          <w:sz w:val="32"/>
          <w:szCs w:val="32"/>
        </w:rPr>
        <w:t>Культура Трои раннего (Троя-1) и среднего (Троя-2,3) бронзового века. (основные черты – см. вопрос по ЦМП)</w:t>
      </w:r>
    </w:p>
    <w:p w:rsidR="006F132D" w:rsidRDefault="006F132D" w:rsidP="006F132D">
      <w:pPr>
        <w:jc w:val="center"/>
        <w:rPr>
          <w:color w:val="17365D" w:themeColor="text2" w:themeShade="BF"/>
          <w:sz w:val="32"/>
          <w:szCs w:val="32"/>
        </w:rPr>
      </w:pPr>
      <w:r>
        <w:rPr>
          <w:color w:val="17365D" w:themeColor="text2" w:themeShade="BF"/>
          <w:sz w:val="32"/>
          <w:szCs w:val="32"/>
        </w:rPr>
        <w:t xml:space="preserve">На холме </w:t>
      </w:r>
      <w:proofErr w:type="spellStart"/>
      <w:r>
        <w:rPr>
          <w:color w:val="17365D" w:themeColor="text2" w:themeShade="BF"/>
          <w:sz w:val="32"/>
          <w:szCs w:val="32"/>
        </w:rPr>
        <w:t>Гиссарлык</w:t>
      </w:r>
      <w:proofErr w:type="spellEnd"/>
      <w:r>
        <w:rPr>
          <w:color w:val="17365D" w:themeColor="text2" w:themeShade="BF"/>
          <w:sz w:val="32"/>
          <w:szCs w:val="32"/>
        </w:rPr>
        <w:t xml:space="preserve"> было обнаружено 9 культурных </w:t>
      </w:r>
      <w:proofErr w:type="spellStart"/>
      <w:r>
        <w:rPr>
          <w:color w:val="17365D" w:themeColor="text2" w:themeShade="BF"/>
          <w:sz w:val="32"/>
          <w:szCs w:val="32"/>
        </w:rPr>
        <w:t>слоев</w:t>
      </w:r>
      <w:proofErr w:type="spellEnd"/>
      <w:r>
        <w:rPr>
          <w:color w:val="17365D" w:themeColor="text2" w:themeShade="BF"/>
          <w:sz w:val="32"/>
          <w:szCs w:val="32"/>
        </w:rPr>
        <w:t>.</w:t>
      </w:r>
    </w:p>
    <w:p w:rsidR="006F132D" w:rsidRDefault="006F132D" w:rsidP="006F132D">
      <w:pPr>
        <w:jc w:val="center"/>
        <w:rPr>
          <w:color w:val="17365D" w:themeColor="text2" w:themeShade="BF"/>
          <w:sz w:val="32"/>
          <w:szCs w:val="32"/>
        </w:rPr>
      </w:pPr>
      <w:r>
        <w:rPr>
          <w:color w:val="17365D" w:themeColor="text2" w:themeShade="BF"/>
          <w:sz w:val="32"/>
          <w:szCs w:val="32"/>
        </w:rPr>
        <w:t>С бронзовым веком связано 6.</w:t>
      </w:r>
    </w:p>
    <w:p w:rsidR="006F132D" w:rsidRDefault="006F132D" w:rsidP="006F132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Троя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(3000 до н. э. – римское время)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3625"/>
        <w:gridCol w:w="3627"/>
      </w:tblGrid>
      <w:tr w:rsidR="006F132D" w:rsidTr="006F132D">
        <w:trPr>
          <w:trHeight w:val="632"/>
        </w:trPr>
        <w:tc>
          <w:tcPr>
            <w:tcW w:w="3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132D" w:rsidRDefault="006F132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Поселения</w:t>
            </w:r>
          </w:p>
        </w:tc>
        <w:tc>
          <w:tcPr>
            <w:tcW w:w="3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132D" w:rsidRDefault="006F132D" w:rsidP="006F132D">
            <w:pPr>
              <w:pStyle w:val="a3"/>
              <w:numPr>
                <w:ilvl w:val="0"/>
                <w:numId w:val="3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4-хугольные дома с портиком, открытым во двор, </w:t>
            </w:r>
          </w:p>
          <w:p w:rsidR="006F132D" w:rsidRDefault="006F132D" w:rsidP="006F132D">
            <w:pPr>
              <w:pStyle w:val="a3"/>
              <w:numPr>
                <w:ilvl w:val="0"/>
                <w:numId w:val="3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Стены из </w:t>
            </w:r>
            <w:commentRangeStart w:id="5"/>
            <w:r>
              <w:rPr>
                <w:sz w:val="28"/>
                <w:szCs w:val="28"/>
              </w:rPr>
              <w:t>камней</w:t>
            </w:r>
            <w:commentRangeEnd w:id="5"/>
            <w:r>
              <w:rPr>
                <w:rStyle w:val="ae"/>
              </w:rPr>
              <w:commentReference w:id="5"/>
            </w:r>
          </w:p>
          <w:p w:rsidR="006F132D" w:rsidRDefault="006F132D" w:rsidP="006F132D">
            <w:pPr>
              <w:pStyle w:val="a3"/>
              <w:numPr>
                <w:ilvl w:val="0"/>
                <w:numId w:val="37"/>
              </w:numPr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Поселок</w:t>
            </w:r>
            <w:proofErr w:type="spellEnd"/>
            <w:r>
              <w:rPr>
                <w:sz w:val="28"/>
                <w:szCs w:val="28"/>
              </w:rPr>
              <w:t xml:space="preserve"> окружала </w:t>
            </w:r>
            <w:proofErr w:type="spellStart"/>
            <w:r>
              <w:rPr>
                <w:sz w:val="28"/>
                <w:szCs w:val="28"/>
              </w:rPr>
              <w:t>кам</w:t>
            </w:r>
            <w:proofErr w:type="spellEnd"/>
            <w:r>
              <w:rPr>
                <w:sz w:val="28"/>
                <w:szCs w:val="28"/>
              </w:rPr>
              <w:t xml:space="preserve">. стена с башнями и узкими воротами. </w:t>
            </w:r>
          </w:p>
          <w:p w:rsidR="006F132D" w:rsidRDefault="006F132D" w:rsidP="006F132D">
            <w:pPr>
              <w:pStyle w:val="a3"/>
              <w:numPr>
                <w:ilvl w:val="0"/>
                <w:numId w:val="3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Находят сосуды для хранения зерна</w:t>
            </w:r>
          </w:p>
        </w:tc>
      </w:tr>
      <w:tr w:rsidR="006F132D" w:rsidTr="006F132D">
        <w:trPr>
          <w:trHeight w:val="632"/>
        </w:trPr>
        <w:tc>
          <w:tcPr>
            <w:tcW w:w="3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132D" w:rsidRDefault="006F132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Земледелие и скотоводство</w:t>
            </w:r>
          </w:p>
        </w:tc>
        <w:tc>
          <w:tcPr>
            <w:tcW w:w="3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132D" w:rsidRDefault="006F132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Пшеница, ячмень, просо</w:t>
            </w:r>
            <w:r>
              <w:br/>
            </w:r>
            <w:r>
              <w:rPr>
                <w:sz w:val="28"/>
                <w:szCs w:val="28"/>
              </w:rPr>
              <w:t>коровы, свиньи, овцы, козы</w:t>
            </w:r>
          </w:p>
        </w:tc>
      </w:tr>
      <w:tr w:rsidR="006F132D" w:rsidTr="006F132D">
        <w:trPr>
          <w:trHeight w:val="632"/>
        </w:trPr>
        <w:tc>
          <w:tcPr>
            <w:tcW w:w="3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132D" w:rsidRDefault="006F132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Орудия и оружие </w:t>
            </w:r>
            <w:r>
              <w:rPr>
                <w:sz w:val="28"/>
                <w:szCs w:val="28"/>
                <w:highlight w:val="yellow"/>
              </w:rPr>
              <w:t>(находки редки)</w:t>
            </w:r>
          </w:p>
        </w:tc>
        <w:tc>
          <w:tcPr>
            <w:tcW w:w="3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132D" w:rsidRDefault="006F132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Ножи и вкладыши серпов, </w:t>
            </w:r>
            <w:proofErr w:type="spellStart"/>
            <w:r>
              <w:rPr>
                <w:sz w:val="28"/>
                <w:szCs w:val="28"/>
              </w:rPr>
              <w:t>сверленные</w:t>
            </w:r>
            <w:proofErr w:type="spellEnd"/>
            <w:r>
              <w:rPr>
                <w:sz w:val="28"/>
                <w:szCs w:val="28"/>
              </w:rPr>
              <w:t xml:space="preserve"> боевые топ</w:t>
            </w:r>
            <w:r>
              <w:rPr>
                <w:sz w:val="28"/>
                <w:szCs w:val="28"/>
              </w:rPr>
              <w:t>о</w:t>
            </w:r>
            <w:r>
              <w:rPr>
                <w:sz w:val="28"/>
                <w:szCs w:val="28"/>
              </w:rPr>
              <w:t xml:space="preserve">ры, молоты </w:t>
            </w:r>
            <w:proofErr w:type="spellStart"/>
            <w:r>
              <w:rPr>
                <w:sz w:val="28"/>
                <w:szCs w:val="28"/>
              </w:rPr>
              <w:t>навершия</w:t>
            </w:r>
            <w:proofErr w:type="spellEnd"/>
            <w:r>
              <w:rPr>
                <w:sz w:val="28"/>
                <w:szCs w:val="28"/>
              </w:rPr>
              <w:t xml:space="preserve"> булав из нефрита и </w:t>
            </w:r>
            <w:proofErr w:type="spellStart"/>
            <w:r>
              <w:rPr>
                <w:sz w:val="28"/>
                <w:szCs w:val="28"/>
              </w:rPr>
              <w:t>обсидана</w:t>
            </w:r>
            <w:proofErr w:type="spellEnd"/>
          </w:p>
          <w:p w:rsidR="006F132D" w:rsidRDefault="006F132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Много пряслиц и грузил </w:t>
            </w:r>
            <w:commentRangeStart w:id="6"/>
            <w:r>
              <w:rPr>
                <w:sz w:val="28"/>
                <w:szCs w:val="28"/>
              </w:rPr>
              <w:t>1</w:t>
            </w:r>
            <w:commentRangeEnd w:id="6"/>
            <w:r>
              <w:rPr>
                <w:rStyle w:val="ae"/>
              </w:rPr>
              <w:commentReference w:id="6"/>
            </w:r>
          </w:p>
        </w:tc>
      </w:tr>
      <w:tr w:rsidR="006F132D" w:rsidTr="006F132D">
        <w:trPr>
          <w:trHeight w:val="632"/>
        </w:trPr>
        <w:tc>
          <w:tcPr>
            <w:tcW w:w="3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132D" w:rsidRDefault="006F132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  <w:highlight w:val="yellow"/>
              </w:rPr>
              <w:t>Керамика</w:t>
            </w:r>
          </w:p>
        </w:tc>
        <w:tc>
          <w:tcPr>
            <w:tcW w:w="3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132D" w:rsidRDefault="006F132D">
            <w:pPr>
              <w:rPr>
                <w:i/>
                <w:color w:val="E36C0A" w:themeColor="accent6" w:themeShade="BF"/>
                <w:sz w:val="28"/>
                <w:szCs w:val="28"/>
              </w:rPr>
            </w:pPr>
            <w:r>
              <w:rPr>
                <w:i/>
                <w:color w:val="E36C0A" w:themeColor="accent6" w:themeShade="BF"/>
                <w:sz w:val="28"/>
                <w:szCs w:val="28"/>
              </w:rPr>
              <w:t>Без гончарного круга!</w:t>
            </w:r>
          </w:p>
          <w:p w:rsidR="006F132D" w:rsidRDefault="006F132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Коричневая, красная пос</w:t>
            </w:r>
            <w:r>
              <w:rPr>
                <w:sz w:val="28"/>
                <w:szCs w:val="28"/>
              </w:rPr>
              <w:t>у</w:t>
            </w:r>
            <w:r>
              <w:rPr>
                <w:sz w:val="28"/>
                <w:szCs w:val="28"/>
              </w:rPr>
              <w:t>да, иногда орнамент</w:t>
            </w:r>
            <w:r>
              <w:rPr>
                <w:sz w:val="28"/>
                <w:szCs w:val="28"/>
              </w:rPr>
              <w:br/>
              <w:t>сосуды на кольцевом по</w:t>
            </w:r>
            <w:r>
              <w:rPr>
                <w:sz w:val="28"/>
                <w:szCs w:val="28"/>
              </w:rPr>
              <w:t>д</w:t>
            </w:r>
            <w:r>
              <w:rPr>
                <w:sz w:val="28"/>
                <w:szCs w:val="28"/>
              </w:rPr>
              <w:t xml:space="preserve">доне, кувшины с наискось срезанным горлом, </w:t>
            </w:r>
            <w:proofErr w:type="spellStart"/>
            <w:r>
              <w:rPr>
                <w:sz w:val="28"/>
                <w:szCs w:val="28"/>
              </w:rPr>
              <w:t>трехн</w:t>
            </w:r>
            <w:r>
              <w:rPr>
                <w:sz w:val="28"/>
                <w:szCs w:val="28"/>
              </w:rPr>
              <w:t>о</w:t>
            </w:r>
            <w:r>
              <w:rPr>
                <w:sz w:val="28"/>
                <w:szCs w:val="28"/>
              </w:rPr>
              <w:t>гие</w:t>
            </w:r>
            <w:proofErr w:type="spellEnd"/>
            <w:r>
              <w:rPr>
                <w:sz w:val="28"/>
                <w:szCs w:val="28"/>
              </w:rPr>
              <w:t xml:space="preserve"> кувшины и горшки.</w:t>
            </w:r>
          </w:p>
        </w:tc>
      </w:tr>
    </w:tbl>
    <w:p w:rsidR="006F132D" w:rsidRDefault="006F132D" w:rsidP="006F132D">
      <w:pPr>
        <w:jc w:val="both"/>
        <w:rPr>
          <w:color w:val="17365D" w:themeColor="text2" w:themeShade="BF"/>
          <w:sz w:val="32"/>
          <w:szCs w:val="32"/>
        </w:rPr>
      </w:pPr>
    </w:p>
    <w:p w:rsidR="006F132D" w:rsidRDefault="006F132D" w:rsidP="006F132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Принято считать, что Троя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возникла на основе разрушенной какой-то неп</w:t>
      </w:r>
      <w:r>
        <w:rPr>
          <w:sz w:val="28"/>
          <w:szCs w:val="28"/>
        </w:rPr>
        <w:t>о</w:t>
      </w:r>
      <w:r>
        <w:rPr>
          <w:sz w:val="28"/>
          <w:szCs w:val="28"/>
        </w:rPr>
        <w:t xml:space="preserve">нятной катастрофой Трои </w:t>
      </w:r>
      <w:r>
        <w:rPr>
          <w:sz w:val="28"/>
          <w:szCs w:val="28"/>
          <w:lang w:val="en-US"/>
        </w:rPr>
        <w:t>I</w:t>
      </w:r>
    </w:p>
    <w:p w:rsidR="006F132D" w:rsidRDefault="006F132D" w:rsidP="006F132D">
      <w:pPr>
        <w:jc w:val="both"/>
        <w:rPr>
          <w:sz w:val="28"/>
          <w:szCs w:val="28"/>
        </w:rPr>
      </w:pPr>
    </w:p>
    <w:p w:rsidR="006F132D" w:rsidRDefault="006F132D" w:rsidP="006F132D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В результате раскопок была восстановлена схема. Главное здесь – помнить о громадном храме-</w:t>
      </w:r>
      <w:proofErr w:type="spellStart"/>
      <w:r>
        <w:rPr>
          <w:sz w:val="28"/>
          <w:szCs w:val="28"/>
        </w:rPr>
        <w:t>нехраме</w:t>
      </w:r>
      <w:proofErr w:type="spellEnd"/>
      <w:r>
        <w:rPr>
          <w:sz w:val="28"/>
          <w:szCs w:val="28"/>
        </w:rPr>
        <w:t xml:space="preserve"> под названием </w:t>
      </w:r>
      <w:r>
        <w:rPr>
          <w:i/>
          <w:color w:val="003300"/>
          <w:sz w:val="28"/>
          <w:szCs w:val="28"/>
        </w:rPr>
        <w:t>мегарон</w:t>
      </w:r>
      <w:r>
        <w:rPr>
          <w:sz w:val="28"/>
          <w:szCs w:val="28"/>
        </w:rPr>
        <w:t>, вокруг которого возв</w:t>
      </w:r>
      <w:r>
        <w:rPr>
          <w:sz w:val="28"/>
          <w:szCs w:val="28"/>
        </w:rPr>
        <w:t>е</w:t>
      </w:r>
      <w:r>
        <w:rPr>
          <w:sz w:val="28"/>
          <w:szCs w:val="28"/>
        </w:rPr>
        <w:t>дены мегароны поменьше и каменные дома.</w:t>
      </w:r>
    </w:p>
    <w:p w:rsidR="006F132D" w:rsidRDefault="006F132D" w:rsidP="006F132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Мощный </w:t>
      </w:r>
      <w:proofErr w:type="spellStart"/>
      <w:r>
        <w:rPr>
          <w:sz w:val="28"/>
          <w:szCs w:val="28"/>
        </w:rPr>
        <w:t>метталургический</w:t>
      </w:r>
      <w:proofErr w:type="spellEnd"/>
      <w:r>
        <w:rPr>
          <w:sz w:val="28"/>
          <w:szCs w:val="28"/>
        </w:rPr>
        <w:t xml:space="preserve"> очаг развивается на северо-западе Анатолии (</w:t>
      </w:r>
      <w:proofErr w:type="spellStart"/>
      <w:r>
        <w:rPr>
          <w:sz w:val="28"/>
          <w:szCs w:val="28"/>
        </w:rPr>
        <w:t>Трояде</w:t>
      </w:r>
      <w:proofErr w:type="spellEnd"/>
      <w:r>
        <w:rPr>
          <w:sz w:val="28"/>
          <w:szCs w:val="28"/>
        </w:rPr>
        <w:t>).</w:t>
      </w:r>
    </w:p>
    <w:p w:rsidR="006F132D" w:rsidRDefault="006F132D" w:rsidP="006F132D">
      <w:pPr>
        <w:jc w:val="both"/>
        <w:rPr>
          <w:sz w:val="28"/>
          <w:szCs w:val="28"/>
        </w:rPr>
      </w:pPr>
    </w:p>
    <w:p w:rsidR="006F132D" w:rsidRDefault="006F132D" w:rsidP="006F132D">
      <w:pPr>
        <w:jc w:val="both"/>
        <w:rPr>
          <w:sz w:val="28"/>
          <w:szCs w:val="28"/>
        </w:rPr>
      </w:pPr>
    </w:p>
    <w:p w:rsidR="006F132D" w:rsidRDefault="006F132D" w:rsidP="006F132D">
      <w:pPr>
        <w:jc w:val="both"/>
        <w:rPr>
          <w:sz w:val="28"/>
          <w:szCs w:val="28"/>
        </w:rPr>
      </w:pPr>
      <w:r>
        <w:rPr>
          <w:sz w:val="28"/>
          <w:szCs w:val="28"/>
        </w:rPr>
        <w:t>Для Трои характерны все те же 5 типов изделий, что и для всего ЦМП:</w:t>
      </w:r>
    </w:p>
    <w:p w:rsidR="006F132D" w:rsidRDefault="006F132D" w:rsidP="006F132D">
      <w:pPr>
        <w:pStyle w:val="a3"/>
        <w:numPr>
          <w:ilvl w:val="0"/>
          <w:numId w:val="38"/>
        </w:numPr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Проушные</w:t>
      </w:r>
      <w:proofErr w:type="spellEnd"/>
      <w:r>
        <w:rPr>
          <w:sz w:val="28"/>
          <w:szCs w:val="28"/>
        </w:rPr>
        <w:t xml:space="preserve"> топоры</w:t>
      </w:r>
    </w:p>
    <w:p w:rsidR="006F132D" w:rsidRDefault="006F132D" w:rsidP="006F132D">
      <w:pPr>
        <w:pStyle w:val="a3"/>
        <w:numPr>
          <w:ilvl w:val="0"/>
          <w:numId w:val="38"/>
        </w:numPr>
        <w:jc w:val="both"/>
        <w:rPr>
          <w:sz w:val="28"/>
          <w:szCs w:val="28"/>
        </w:rPr>
      </w:pPr>
      <w:r>
        <w:rPr>
          <w:sz w:val="28"/>
          <w:szCs w:val="28"/>
        </w:rPr>
        <w:t>Шилья с перехватом-упором</w:t>
      </w:r>
    </w:p>
    <w:p w:rsidR="006F132D" w:rsidRDefault="006F132D" w:rsidP="006F132D">
      <w:pPr>
        <w:pStyle w:val="a3"/>
        <w:numPr>
          <w:ilvl w:val="0"/>
          <w:numId w:val="38"/>
        </w:numPr>
        <w:jc w:val="both"/>
        <w:rPr>
          <w:sz w:val="28"/>
          <w:szCs w:val="28"/>
        </w:rPr>
      </w:pPr>
      <w:r>
        <w:rPr>
          <w:sz w:val="28"/>
          <w:szCs w:val="28"/>
        </w:rPr>
        <w:t>Тесла-долота</w:t>
      </w:r>
    </w:p>
    <w:p w:rsidR="006F132D" w:rsidRDefault="006F132D" w:rsidP="006F132D">
      <w:pPr>
        <w:pStyle w:val="a3"/>
        <w:numPr>
          <w:ilvl w:val="0"/>
          <w:numId w:val="38"/>
        </w:numPr>
        <w:jc w:val="both"/>
        <w:rPr>
          <w:sz w:val="28"/>
          <w:szCs w:val="28"/>
        </w:rPr>
      </w:pPr>
      <w:r>
        <w:rPr>
          <w:sz w:val="28"/>
          <w:szCs w:val="28"/>
        </w:rPr>
        <w:t>Кинжалы с выступами</w:t>
      </w:r>
    </w:p>
    <w:p w:rsidR="006F132D" w:rsidRDefault="006F132D" w:rsidP="006F132D">
      <w:pPr>
        <w:pStyle w:val="a3"/>
        <w:jc w:val="both"/>
        <w:rPr>
          <w:sz w:val="28"/>
          <w:szCs w:val="28"/>
        </w:rPr>
      </w:pPr>
      <w:r>
        <w:rPr>
          <w:sz w:val="28"/>
          <w:szCs w:val="28"/>
        </w:rPr>
        <w:t>+кинжалы удлиняются, появляется нервюра – отверстие для прикре</w:t>
      </w:r>
      <w:r>
        <w:rPr>
          <w:sz w:val="28"/>
          <w:szCs w:val="28"/>
        </w:rPr>
        <w:t>п</w:t>
      </w:r>
      <w:r>
        <w:rPr>
          <w:sz w:val="28"/>
          <w:szCs w:val="28"/>
        </w:rPr>
        <w:t>ления рукояти. (</w:t>
      </w:r>
      <w:proofErr w:type="spellStart"/>
      <w:r>
        <w:rPr>
          <w:color w:val="33CC33"/>
          <w:sz w:val="28"/>
          <w:szCs w:val="28"/>
        </w:rPr>
        <w:t>протомечи</w:t>
      </w:r>
      <w:proofErr w:type="spellEnd"/>
      <w:r>
        <w:rPr>
          <w:sz w:val="28"/>
          <w:szCs w:val="28"/>
        </w:rPr>
        <w:t>)</w:t>
      </w:r>
    </w:p>
    <w:p w:rsidR="006F132D" w:rsidRDefault="006F132D" w:rsidP="006F132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А. Р. Канторович характеризует Трою 2-3 как оседлую земледельческо-скотоводческую </w:t>
      </w:r>
      <w:proofErr w:type="spellStart"/>
      <w:r>
        <w:rPr>
          <w:sz w:val="28"/>
          <w:szCs w:val="28"/>
        </w:rPr>
        <w:t>протоцивилизацию</w:t>
      </w:r>
      <w:proofErr w:type="spellEnd"/>
      <w:r>
        <w:rPr>
          <w:sz w:val="28"/>
          <w:szCs w:val="28"/>
        </w:rPr>
        <w:t xml:space="preserve"> с политическим элементом.</w:t>
      </w:r>
    </w:p>
    <w:p w:rsidR="006F132D" w:rsidRDefault="006F132D" w:rsidP="006F132D">
      <w:pPr>
        <w:jc w:val="both"/>
      </w:pPr>
      <w:r>
        <w:rPr>
          <w:noProof/>
          <w:lang w:eastAsia="ru-RU"/>
        </w:rPr>
        <w:drawing>
          <wp:inline distT="0" distB="0" distL="0" distR="0">
            <wp:extent cx="6946900" cy="436753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436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132D" w:rsidRDefault="006F132D" w:rsidP="006F132D">
      <w:pPr>
        <w:jc w:val="both"/>
        <w:rPr>
          <w:b/>
          <w:i/>
          <w:color w:val="FF0000"/>
          <w:sz w:val="28"/>
          <w:szCs w:val="28"/>
        </w:rPr>
      </w:pPr>
      <w:r>
        <w:rPr>
          <w:b/>
          <w:i/>
          <w:color w:val="FF0000"/>
          <w:sz w:val="28"/>
          <w:szCs w:val="28"/>
        </w:rPr>
        <w:lastRenderedPageBreak/>
        <w:t xml:space="preserve">Эволюция фортификации Трои. Троя </w:t>
      </w:r>
      <w:r>
        <w:rPr>
          <w:b/>
          <w:i/>
          <w:color w:val="FF0000"/>
          <w:sz w:val="28"/>
          <w:szCs w:val="28"/>
          <w:lang w:val="en-US"/>
        </w:rPr>
        <w:t>VI</w:t>
      </w:r>
      <w:r>
        <w:rPr>
          <w:b/>
          <w:i/>
          <w:color w:val="FF0000"/>
          <w:sz w:val="28"/>
          <w:szCs w:val="28"/>
        </w:rPr>
        <w:t xml:space="preserve"> была поистине неприступной крепостью.</w:t>
      </w:r>
    </w:p>
    <w:p w:rsidR="006F132D" w:rsidRDefault="006F132D" w:rsidP="006F132D">
      <w:pPr>
        <w:jc w:val="both"/>
        <w:rPr>
          <w:b/>
          <w:i/>
          <w:color w:val="FF0000"/>
          <w:sz w:val="28"/>
          <w:szCs w:val="28"/>
        </w:rPr>
      </w:pPr>
      <w:r>
        <w:rPr>
          <w:b/>
          <w:i/>
          <w:color w:val="FF0000"/>
          <w:sz w:val="28"/>
          <w:szCs w:val="28"/>
        </w:rPr>
        <w:t xml:space="preserve">Усовершенствованная схема Трои, сделанная немецким археологом </w:t>
      </w:r>
      <w:proofErr w:type="spellStart"/>
      <w:r>
        <w:rPr>
          <w:b/>
          <w:i/>
          <w:color w:val="FF0000"/>
          <w:sz w:val="28"/>
          <w:szCs w:val="28"/>
        </w:rPr>
        <w:t>Дерпфельдом</w:t>
      </w:r>
      <w:proofErr w:type="spellEnd"/>
      <w:r>
        <w:rPr>
          <w:b/>
          <w:i/>
          <w:color w:val="FF0000"/>
          <w:sz w:val="28"/>
          <w:szCs w:val="28"/>
        </w:rPr>
        <w:t>. – его заслуга состоит также в том, что он разложил Трою на стратиграфию. (</w:t>
      </w:r>
      <w:r>
        <w:rPr>
          <w:b/>
          <w:i/>
          <w:color w:val="FF0000"/>
          <w:sz w:val="28"/>
          <w:szCs w:val="28"/>
          <w:lang w:val="en-US"/>
        </w:rPr>
        <w:t xml:space="preserve">XIX </w:t>
      </w:r>
      <w:commentRangeStart w:id="7"/>
      <w:r>
        <w:rPr>
          <w:b/>
          <w:i/>
          <w:color w:val="FF0000"/>
          <w:sz w:val="28"/>
          <w:szCs w:val="28"/>
        </w:rPr>
        <w:t>век</w:t>
      </w:r>
      <w:commentRangeEnd w:id="7"/>
      <w:r>
        <w:rPr>
          <w:rStyle w:val="ae"/>
        </w:rPr>
        <w:commentReference w:id="7"/>
      </w:r>
      <w:r>
        <w:rPr>
          <w:b/>
          <w:i/>
          <w:color w:val="FF0000"/>
          <w:sz w:val="28"/>
          <w:szCs w:val="28"/>
        </w:rPr>
        <w:t>)</w:t>
      </w:r>
    </w:p>
    <w:p w:rsidR="006F132D" w:rsidRDefault="006F132D" w:rsidP="006F132D">
      <w:pPr>
        <w:jc w:val="both"/>
        <w:rPr>
          <w:b/>
          <w:i/>
          <w:color w:val="FF0000"/>
          <w:sz w:val="28"/>
          <w:szCs w:val="28"/>
        </w:rPr>
      </w:pPr>
    </w:p>
    <w:p w:rsidR="006F132D" w:rsidRDefault="006F132D" w:rsidP="006F132D">
      <w:pPr>
        <w:jc w:val="both"/>
        <w:rPr>
          <w:b/>
          <w:i/>
          <w:color w:val="FF0000"/>
          <w:sz w:val="28"/>
          <w:szCs w:val="28"/>
        </w:rPr>
      </w:pPr>
      <w:r>
        <w:rPr>
          <w:b/>
          <w:i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7301865" cy="401256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1865" cy="4012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132D" w:rsidRDefault="006F132D" w:rsidP="006F132D">
      <w:pPr>
        <w:jc w:val="both"/>
        <w:rPr>
          <w:b/>
          <w:i/>
          <w:color w:val="FF0000"/>
          <w:sz w:val="28"/>
          <w:szCs w:val="28"/>
        </w:rPr>
      </w:pPr>
      <w:r>
        <w:rPr>
          <w:b/>
          <w:i/>
          <w:color w:val="FF0000"/>
          <w:sz w:val="28"/>
          <w:szCs w:val="28"/>
        </w:rPr>
        <w:t>А вот и та самая стратиграфическая схема.</w:t>
      </w:r>
    </w:p>
    <w:p w:rsidR="006F132D" w:rsidRDefault="006F132D" w:rsidP="006F132D">
      <w:pPr>
        <w:jc w:val="both"/>
        <w:rPr>
          <w:b/>
          <w:i/>
          <w:color w:val="FF0000"/>
          <w:sz w:val="28"/>
          <w:szCs w:val="28"/>
        </w:rPr>
      </w:pPr>
    </w:p>
    <w:p w:rsidR="006F132D" w:rsidRDefault="006F132D" w:rsidP="006F132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Троя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– это расцвет бронзовой металлургии</w:t>
      </w:r>
    </w:p>
    <w:tbl>
      <w:tblPr>
        <w:tblStyle w:val="-1"/>
        <w:tblW w:w="0" w:type="auto"/>
        <w:jc w:val="center"/>
        <w:tblLook w:val="04A0" w:firstRow="1" w:lastRow="0" w:firstColumn="1" w:lastColumn="0" w:noHBand="0" w:noVBand="1"/>
      </w:tblPr>
      <w:tblGrid>
        <w:gridCol w:w="4113"/>
      </w:tblGrid>
      <w:tr w:rsidR="006F132D" w:rsidTr="006F132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0" w:type="dxa"/>
            <w:tcBorders>
              <w:top w:val="none" w:sz="0" w:space="0" w:color="auto"/>
              <w:bottom w:val="none" w:sz="0" w:space="0" w:color="auto"/>
            </w:tcBorders>
            <w:hideMark/>
          </w:tcPr>
          <w:p w:rsidR="006F132D" w:rsidRDefault="006F132D">
            <w:pPr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Боевые топоры</w:t>
            </w:r>
          </w:p>
        </w:tc>
      </w:tr>
      <w:tr w:rsidR="006F132D" w:rsidTr="006F13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0" w:type="dxa"/>
            <w:tcBorders>
              <w:top w:val="nil"/>
              <w:bottom w:val="nil"/>
            </w:tcBorders>
            <w:hideMark/>
          </w:tcPr>
          <w:p w:rsidR="006F132D" w:rsidRDefault="006F132D">
            <w:pPr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Кинжалы</w:t>
            </w:r>
          </w:p>
        </w:tc>
      </w:tr>
      <w:tr w:rsidR="006F132D" w:rsidTr="006F132D">
        <w:trPr>
          <w:trHeight w:val="27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0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6F132D" w:rsidRDefault="006F132D">
            <w:pPr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Секиры</w:t>
            </w:r>
          </w:p>
        </w:tc>
      </w:tr>
      <w:tr w:rsidR="006F132D" w:rsidTr="006F13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0" w:type="dxa"/>
            <w:tcBorders>
              <w:top w:val="nil"/>
              <w:bottom w:val="nil"/>
            </w:tcBorders>
            <w:hideMark/>
          </w:tcPr>
          <w:p w:rsidR="006F132D" w:rsidRDefault="006F132D">
            <w:pPr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Копья с прорезями на пере</w:t>
            </w:r>
          </w:p>
        </w:tc>
      </w:tr>
      <w:tr w:rsidR="006F132D" w:rsidTr="006F132D">
        <w:trPr>
          <w:trHeight w:val="27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0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6F132D" w:rsidRDefault="006F132D">
            <w:pPr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Скипетры</w:t>
            </w:r>
          </w:p>
        </w:tc>
      </w:tr>
      <w:tr w:rsidR="006F132D" w:rsidTr="006F13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0" w:type="dxa"/>
            <w:tcBorders>
              <w:top w:val="nil"/>
              <w:bottom w:val="nil"/>
            </w:tcBorders>
            <w:hideMark/>
          </w:tcPr>
          <w:p w:rsidR="006F132D" w:rsidRDefault="006F132D">
            <w:pPr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Плоские тесла</w:t>
            </w:r>
          </w:p>
        </w:tc>
      </w:tr>
      <w:tr w:rsidR="006F132D" w:rsidTr="006F132D">
        <w:trPr>
          <w:trHeight w:val="26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0" w:type="dxa"/>
            <w:tcBorders>
              <w:top w:val="nil"/>
              <w:left w:val="nil"/>
              <w:bottom w:val="nil"/>
              <w:right w:val="nil"/>
            </w:tcBorders>
          </w:tcPr>
          <w:p w:rsidR="006F132D" w:rsidRDefault="006F132D">
            <w:pPr>
              <w:jc w:val="center"/>
              <w:rPr>
                <w:sz w:val="36"/>
                <w:szCs w:val="36"/>
              </w:rPr>
            </w:pPr>
          </w:p>
        </w:tc>
      </w:tr>
      <w:tr w:rsidR="006F132D" w:rsidTr="006F13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0" w:type="dxa"/>
            <w:tcBorders>
              <w:top w:val="nil"/>
              <w:bottom w:val="single" w:sz="8" w:space="0" w:color="4F81BD" w:themeColor="accent1"/>
            </w:tcBorders>
            <w:hideMark/>
          </w:tcPr>
          <w:p w:rsidR="006F132D" w:rsidRDefault="006F132D">
            <w:pPr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 xml:space="preserve">Ножи с </w:t>
            </w:r>
            <w:proofErr w:type="spellStart"/>
            <w:r>
              <w:rPr>
                <w:sz w:val="36"/>
                <w:szCs w:val="36"/>
              </w:rPr>
              <w:t>дугообразноиз</w:t>
            </w:r>
            <w:r>
              <w:rPr>
                <w:sz w:val="36"/>
                <w:szCs w:val="36"/>
              </w:rPr>
              <w:t>о</w:t>
            </w:r>
            <w:r>
              <w:rPr>
                <w:sz w:val="36"/>
                <w:szCs w:val="36"/>
              </w:rPr>
              <w:t>гнутыми</w:t>
            </w:r>
            <w:proofErr w:type="spellEnd"/>
            <w:r>
              <w:rPr>
                <w:sz w:val="36"/>
                <w:szCs w:val="36"/>
              </w:rPr>
              <w:t xml:space="preserve"> лезвиями</w:t>
            </w:r>
          </w:p>
        </w:tc>
      </w:tr>
    </w:tbl>
    <w:p w:rsidR="006F132D" w:rsidRDefault="006F132D" w:rsidP="006F132D">
      <w:pPr>
        <w:jc w:val="both"/>
      </w:pPr>
    </w:p>
    <w:p w:rsidR="006F132D" w:rsidRDefault="006F132D" w:rsidP="006F132D">
      <w:pPr>
        <w:jc w:val="both"/>
        <w:rPr>
          <w:rFonts w:cs="Aharoni"/>
          <w:sz w:val="40"/>
          <w:szCs w:val="40"/>
        </w:rPr>
      </w:pPr>
      <w:r>
        <w:rPr>
          <w:b/>
          <w:i/>
          <w:color w:val="FF0000"/>
          <w:sz w:val="40"/>
          <w:szCs w:val="40"/>
          <w:u w:val="single"/>
        </w:rPr>
        <w:t xml:space="preserve">Внимание! </w:t>
      </w:r>
      <w:r>
        <w:rPr>
          <w:rFonts w:cs="Aharoni"/>
          <w:color w:val="000000" w:themeColor="text1"/>
          <w:sz w:val="40"/>
          <w:szCs w:val="40"/>
        </w:rPr>
        <w:t xml:space="preserve">Впервые используются  </w:t>
      </w:r>
      <w:r>
        <w:rPr>
          <w:rFonts w:cs="Aharoni"/>
          <w:color w:val="FF0000"/>
          <w:sz w:val="40"/>
          <w:szCs w:val="40"/>
          <w:u w:val="single"/>
        </w:rPr>
        <w:t xml:space="preserve">не! </w:t>
      </w:r>
      <w:r>
        <w:rPr>
          <w:rFonts w:cs="Aharoni"/>
          <w:sz w:val="40"/>
          <w:szCs w:val="40"/>
        </w:rPr>
        <w:t>только мыш</w:t>
      </w:r>
      <w:r>
        <w:rPr>
          <w:rFonts w:cs="Aharoni"/>
          <w:sz w:val="40"/>
          <w:szCs w:val="40"/>
        </w:rPr>
        <w:t>ь</w:t>
      </w:r>
      <w:r>
        <w:rPr>
          <w:rFonts w:cs="Aharoni"/>
          <w:sz w:val="40"/>
          <w:szCs w:val="40"/>
        </w:rPr>
        <w:t xml:space="preserve">яковистые, но и </w:t>
      </w:r>
      <w:r>
        <w:rPr>
          <w:rFonts w:cs="Aharoni"/>
          <w:color w:val="00B050"/>
          <w:sz w:val="40"/>
          <w:szCs w:val="40"/>
        </w:rPr>
        <w:t xml:space="preserve">ОЛОВЯННЫЕ </w:t>
      </w:r>
      <w:commentRangeStart w:id="8"/>
      <w:r>
        <w:rPr>
          <w:rFonts w:cs="Aharoni"/>
          <w:sz w:val="40"/>
          <w:szCs w:val="40"/>
        </w:rPr>
        <w:t>бронзы</w:t>
      </w:r>
      <w:commentRangeEnd w:id="8"/>
      <w:r>
        <w:rPr>
          <w:rStyle w:val="ae"/>
        </w:rPr>
        <w:commentReference w:id="8"/>
      </w:r>
      <w:r>
        <w:rPr>
          <w:rFonts w:cs="Aharoni"/>
          <w:sz w:val="40"/>
          <w:szCs w:val="40"/>
        </w:rPr>
        <w:t>.</w:t>
      </w:r>
    </w:p>
    <w:p w:rsidR="006F132D" w:rsidRDefault="006F132D" w:rsidP="006F132D">
      <w:pPr>
        <w:ind w:right="-568"/>
        <w:jc w:val="both"/>
        <w:rPr>
          <w:rFonts w:cs="Aharoni"/>
          <w:sz w:val="28"/>
          <w:szCs w:val="28"/>
        </w:rPr>
      </w:pPr>
      <w:r>
        <w:rPr>
          <w:rFonts w:cs="Aharoni"/>
          <w:sz w:val="28"/>
          <w:szCs w:val="28"/>
        </w:rPr>
        <w:t>Высочайший уровень ювелирного искусства.</w:t>
      </w:r>
    </w:p>
    <w:p w:rsidR="006F132D" w:rsidRDefault="006F132D" w:rsidP="006F132D">
      <w:pPr>
        <w:ind w:right="-568"/>
        <w:jc w:val="both"/>
        <w:rPr>
          <w:rFonts w:cs="Aharoni"/>
          <w:sz w:val="28"/>
          <w:szCs w:val="28"/>
        </w:rPr>
      </w:pPr>
      <w:proofErr w:type="spellStart"/>
      <w:r>
        <w:rPr>
          <w:rFonts w:cs="Aharoni"/>
          <w:sz w:val="28"/>
          <w:szCs w:val="28"/>
        </w:rPr>
        <w:t>Шлиманом</w:t>
      </w:r>
      <w:proofErr w:type="spellEnd"/>
      <w:r>
        <w:rPr>
          <w:rFonts w:cs="Aharoni"/>
          <w:sz w:val="28"/>
          <w:szCs w:val="28"/>
        </w:rPr>
        <w:t xml:space="preserve"> было найдено 19 кладов, самый известный из которых – «</w:t>
      </w:r>
      <w:r>
        <w:rPr>
          <w:rFonts w:cs="Aharoni"/>
          <w:sz w:val="28"/>
          <w:szCs w:val="28"/>
          <w:highlight w:val="yellow"/>
        </w:rPr>
        <w:t>клад При</w:t>
      </w:r>
      <w:r>
        <w:rPr>
          <w:rFonts w:cs="Aharoni"/>
          <w:sz w:val="28"/>
          <w:szCs w:val="28"/>
          <w:highlight w:val="yellow"/>
        </w:rPr>
        <w:t>а</w:t>
      </w:r>
      <w:r>
        <w:rPr>
          <w:rFonts w:cs="Aharoni"/>
          <w:sz w:val="28"/>
          <w:szCs w:val="28"/>
          <w:highlight w:val="yellow"/>
        </w:rPr>
        <w:t>ма</w:t>
      </w:r>
      <w:r>
        <w:rPr>
          <w:rFonts w:cs="Aharoni"/>
          <w:sz w:val="28"/>
          <w:szCs w:val="28"/>
        </w:rPr>
        <w:t>».  Суммарно было найдено более 10000 предметов (!)</w:t>
      </w:r>
    </w:p>
    <w:p w:rsidR="006F132D" w:rsidRDefault="006F132D" w:rsidP="006F132D">
      <w:pPr>
        <w:ind w:right="-568"/>
        <w:jc w:val="both"/>
        <w:rPr>
          <w:rFonts w:cs="Aharoni"/>
          <w:sz w:val="28"/>
          <w:szCs w:val="28"/>
        </w:rPr>
      </w:pPr>
    </w:p>
    <w:p w:rsidR="006F132D" w:rsidRDefault="006F132D" w:rsidP="006F132D">
      <w:pPr>
        <w:ind w:right="-568"/>
        <w:jc w:val="both"/>
        <w:rPr>
          <w:rFonts w:cs="Aharoni"/>
          <w:sz w:val="28"/>
          <w:szCs w:val="28"/>
        </w:rPr>
      </w:pPr>
      <w:r>
        <w:rPr>
          <w:rFonts w:cs="Aharoni"/>
          <w:noProof/>
          <w:sz w:val="28"/>
          <w:szCs w:val="28"/>
          <w:lang w:eastAsia="ru-RU"/>
        </w:rPr>
        <w:drawing>
          <wp:inline distT="0" distB="0" distL="0" distR="0">
            <wp:extent cx="3261995" cy="487235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995" cy="487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132D" w:rsidRDefault="006F132D" w:rsidP="006F132D">
      <w:pPr>
        <w:ind w:right="-568"/>
        <w:jc w:val="both"/>
        <w:rPr>
          <w:rFonts w:cs="Aharoni"/>
          <w:color w:val="FF0000"/>
        </w:rPr>
      </w:pPr>
      <w:r>
        <w:rPr>
          <w:rFonts w:cs="Aharoni"/>
          <w:color w:val="FF0000"/>
        </w:rPr>
        <w:t xml:space="preserve">Жена </w:t>
      </w:r>
      <w:proofErr w:type="spellStart"/>
      <w:r>
        <w:rPr>
          <w:rFonts w:cs="Aharoni"/>
          <w:color w:val="FF0000"/>
        </w:rPr>
        <w:t>Шлимана</w:t>
      </w:r>
      <w:proofErr w:type="spellEnd"/>
      <w:r>
        <w:rPr>
          <w:rFonts w:cs="Aharoni"/>
          <w:color w:val="FF0000"/>
        </w:rPr>
        <w:t xml:space="preserve"> София с золотой диадемой на голове и другими украшениями</w:t>
      </w:r>
    </w:p>
    <w:p w:rsidR="006F132D" w:rsidRDefault="006F132D" w:rsidP="006F132D">
      <w:pPr>
        <w:ind w:right="-568"/>
        <w:jc w:val="both"/>
        <w:rPr>
          <w:rFonts w:cs="Aharoni"/>
          <w:color w:val="FF0000"/>
        </w:rPr>
      </w:pPr>
    </w:p>
    <w:p w:rsidR="006F132D" w:rsidRDefault="006F132D" w:rsidP="006F132D">
      <w:pPr>
        <w:ind w:right="-568"/>
        <w:jc w:val="both"/>
        <w:rPr>
          <w:rFonts w:cs="Aharoni"/>
          <w:color w:val="FF0000"/>
        </w:rPr>
      </w:pPr>
    </w:p>
    <w:p w:rsidR="006F132D" w:rsidRDefault="006F132D" w:rsidP="006F132D">
      <w:pPr>
        <w:ind w:right="-568"/>
        <w:jc w:val="both"/>
        <w:rPr>
          <w:rFonts w:cs="Aharoni"/>
          <w:color w:val="FF0000"/>
        </w:rPr>
      </w:pPr>
    </w:p>
    <w:p w:rsidR="006F132D" w:rsidRDefault="006F132D" w:rsidP="006F132D">
      <w:pPr>
        <w:ind w:right="-568"/>
        <w:jc w:val="both"/>
        <w:rPr>
          <w:rFonts w:cs="Aharoni"/>
          <w:color w:val="FF0000"/>
        </w:rPr>
      </w:pPr>
    </w:p>
    <w:p w:rsidR="006F132D" w:rsidRDefault="006F132D" w:rsidP="006F132D">
      <w:pPr>
        <w:ind w:right="-568"/>
        <w:jc w:val="both"/>
        <w:rPr>
          <w:rFonts w:cs="Aharoni"/>
          <w:color w:val="FF0000"/>
        </w:rPr>
      </w:pPr>
    </w:p>
    <w:tbl>
      <w:tblPr>
        <w:tblStyle w:val="-4"/>
        <w:tblW w:w="0" w:type="auto"/>
        <w:jc w:val="center"/>
        <w:tblLook w:val="04A0" w:firstRow="1" w:lastRow="0" w:firstColumn="1" w:lastColumn="0" w:noHBand="0" w:noVBand="1"/>
      </w:tblPr>
      <w:tblGrid>
        <w:gridCol w:w="3369"/>
      </w:tblGrid>
      <w:tr w:rsidR="006F132D" w:rsidTr="006F132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69" w:type="dxa"/>
            <w:tcBorders>
              <w:top w:val="none" w:sz="0" w:space="0" w:color="auto"/>
              <w:bottom w:val="none" w:sz="0" w:space="0" w:color="auto"/>
            </w:tcBorders>
            <w:hideMark/>
          </w:tcPr>
          <w:p w:rsidR="006F132D" w:rsidRDefault="006F132D">
            <w:pPr>
              <w:ind w:right="-568"/>
              <w:jc w:val="center"/>
              <w:rPr>
                <w:rFonts w:cs="Aharoni"/>
                <w:color w:val="FF0000"/>
                <w:sz w:val="28"/>
                <w:szCs w:val="28"/>
              </w:rPr>
            </w:pPr>
            <w:r>
              <w:rPr>
                <w:rFonts w:cs="Aharoni"/>
                <w:color w:val="FF0000"/>
                <w:sz w:val="28"/>
                <w:szCs w:val="28"/>
              </w:rPr>
              <w:t>Сосуды</w:t>
            </w:r>
          </w:p>
        </w:tc>
      </w:tr>
      <w:tr w:rsidR="006F132D" w:rsidTr="006F13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69" w:type="dxa"/>
            <w:tcBorders>
              <w:top w:val="nil"/>
              <w:bottom w:val="nil"/>
            </w:tcBorders>
            <w:hideMark/>
          </w:tcPr>
          <w:p w:rsidR="006F132D" w:rsidRDefault="006F132D">
            <w:pPr>
              <w:ind w:right="-568"/>
              <w:jc w:val="center"/>
              <w:rPr>
                <w:rFonts w:cs="Aharoni"/>
                <w:color w:val="FF0000"/>
                <w:sz w:val="28"/>
                <w:szCs w:val="28"/>
              </w:rPr>
            </w:pPr>
            <w:r>
              <w:rPr>
                <w:rFonts w:cs="Aharoni"/>
                <w:color w:val="FF0000"/>
                <w:sz w:val="28"/>
                <w:szCs w:val="28"/>
              </w:rPr>
              <w:t>Серьги</w:t>
            </w:r>
          </w:p>
        </w:tc>
      </w:tr>
      <w:tr w:rsidR="006F132D" w:rsidTr="006F132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69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6F132D" w:rsidRDefault="006F132D">
            <w:pPr>
              <w:ind w:right="-568"/>
              <w:jc w:val="center"/>
              <w:rPr>
                <w:rFonts w:cs="Aharoni"/>
                <w:color w:val="FF0000"/>
                <w:sz w:val="28"/>
                <w:szCs w:val="28"/>
              </w:rPr>
            </w:pPr>
            <w:r>
              <w:rPr>
                <w:rFonts w:cs="Aharoni"/>
                <w:color w:val="FF0000"/>
                <w:sz w:val="28"/>
                <w:szCs w:val="28"/>
              </w:rPr>
              <w:t>Височные кольца</w:t>
            </w:r>
          </w:p>
        </w:tc>
      </w:tr>
      <w:tr w:rsidR="006F132D" w:rsidTr="006F13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69" w:type="dxa"/>
            <w:tcBorders>
              <w:top w:val="nil"/>
              <w:bottom w:val="nil"/>
            </w:tcBorders>
            <w:hideMark/>
          </w:tcPr>
          <w:p w:rsidR="006F132D" w:rsidRDefault="006F132D">
            <w:pPr>
              <w:ind w:right="-568"/>
              <w:jc w:val="center"/>
              <w:rPr>
                <w:rFonts w:cs="Aharoni"/>
                <w:color w:val="FF0000"/>
                <w:sz w:val="28"/>
                <w:szCs w:val="28"/>
              </w:rPr>
            </w:pPr>
            <w:r>
              <w:rPr>
                <w:rFonts w:cs="Aharoni"/>
                <w:color w:val="FF0000"/>
                <w:sz w:val="28"/>
                <w:szCs w:val="28"/>
              </w:rPr>
              <w:t>Булавки</w:t>
            </w:r>
          </w:p>
          <w:p w:rsidR="006F132D" w:rsidRDefault="006F132D">
            <w:pPr>
              <w:ind w:right="-568"/>
              <w:jc w:val="center"/>
              <w:rPr>
                <w:rFonts w:cs="Aharoni"/>
                <w:color w:val="FF0000"/>
                <w:sz w:val="28"/>
                <w:szCs w:val="28"/>
              </w:rPr>
            </w:pPr>
            <w:r>
              <w:rPr>
                <w:rFonts w:cs="Aharoni"/>
                <w:color w:val="FF0000"/>
                <w:sz w:val="28"/>
                <w:szCs w:val="28"/>
              </w:rPr>
              <w:t>Браслеты</w:t>
            </w:r>
          </w:p>
        </w:tc>
      </w:tr>
      <w:tr w:rsidR="006F132D" w:rsidTr="006F132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69" w:type="dxa"/>
            <w:tcBorders>
              <w:top w:val="nil"/>
              <w:left w:val="nil"/>
              <w:bottom w:val="single" w:sz="8" w:space="0" w:color="8064A2" w:themeColor="accent4"/>
              <w:right w:val="nil"/>
            </w:tcBorders>
            <w:hideMark/>
          </w:tcPr>
          <w:p w:rsidR="006F132D" w:rsidRDefault="006F132D">
            <w:pPr>
              <w:ind w:right="-568"/>
              <w:jc w:val="center"/>
              <w:rPr>
                <w:rFonts w:cs="Aharoni"/>
                <w:color w:val="FF0000"/>
                <w:sz w:val="28"/>
                <w:szCs w:val="28"/>
              </w:rPr>
            </w:pPr>
            <w:r>
              <w:rPr>
                <w:rFonts w:cs="Aharoni"/>
                <w:color w:val="FF0000"/>
                <w:sz w:val="28"/>
                <w:szCs w:val="28"/>
              </w:rPr>
              <w:t>Бусы</w:t>
            </w:r>
          </w:p>
        </w:tc>
      </w:tr>
    </w:tbl>
    <w:p w:rsidR="006F132D" w:rsidRDefault="001D251C" w:rsidP="006F132D">
      <w:pPr>
        <w:ind w:right="-568"/>
        <w:jc w:val="both"/>
        <w:rPr>
          <w:rFonts w:cs="Aharoni"/>
          <w:color w:val="FF0000"/>
        </w:rPr>
      </w:pPr>
      <w:r>
        <w:pict>
          <v:shape id="Стрелка вниз 3" o:spid="_x0000_s1054" type="#_x0000_t67" style="position:absolute;left:0;text-align:left;margin-left:227.7pt;margin-top:24.3pt;width:39.75pt;height:59.25pt;rotation:180;z-index:251695104;visibility:visible;mso-position-horizontal-relative:text;mso-position-vertical-relative:text;v-text-anchor:middle" o:gfxdata="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" adj="14354" fillcolor="#4f81bd [3204]" strokecolor="#243f60 [1604]" strokeweight="2pt"/>
        </w:pict>
      </w:r>
    </w:p>
    <w:p w:rsidR="006F132D" w:rsidRDefault="006F132D" w:rsidP="006F132D">
      <w:pPr>
        <w:ind w:right="-568"/>
        <w:jc w:val="center"/>
        <w:rPr>
          <w:rFonts w:cs="Aharoni"/>
          <w:color w:val="FF0000"/>
        </w:rPr>
      </w:pPr>
    </w:p>
    <w:p w:rsidR="006F132D" w:rsidRDefault="006F132D" w:rsidP="006F132D"/>
    <w:p w:rsidR="006F132D" w:rsidRDefault="006F132D" w:rsidP="006F132D"/>
    <w:p w:rsidR="006F132D" w:rsidRDefault="006F132D" w:rsidP="006F132D">
      <w:pPr>
        <w:jc w:val="center"/>
        <w:rPr>
          <w:color w:val="FFC000"/>
          <w:sz w:val="28"/>
          <w:szCs w:val="28"/>
        </w:rPr>
      </w:pPr>
      <w:r>
        <w:rPr>
          <w:sz w:val="28"/>
          <w:szCs w:val="28"/>
        </w:rPr>
        <w:t xml:space="preserve">           Львиная доля изделий </w:t>
      </w:r>
      <w:r>
        <w:rPr>
          <w:color w:val="FFC000"/>
          <w:sz w:val="28"/>
          <w:szCs w:val="28"/>
        </w:rPr>
        <w:t>золотые)</w:t>
      </w:r>
    </w:p>
    <w:p w:rsidR="006F132D" w:rsidRDefault="006F132D" w:rsidP="006F132D">
      <w:pPr>
        <w:jc w:val="center"/>
        <w:rPr>
          <w:sz w:val="28"/>
          <w:szCs w:val="28"/>
        </w:rPr>
      </w:pPr>
      <w:r>
        <w:rPr>
          <w:color w:val="FF3300"/>
          <w:sz w:val="32"/>
          <w:szCs w:val="32"/>
          <w:u w:val="single"/>
        </w:rPr>
        <w:t>Керамика</w:t>
      </w:r>
      <w:r>
        <w:rPr>
          <w:color w:val="FF3300"/>
          <w:sz w:val="32"/>
          <w:szCs w:val="32"/>
        </w:rPr>
        <w:t xml:space="preserve"> </w:t>
      </w:r>
      <w:r>
        <w:rPr>
          <w:sz w:val="28"/>
          <w:szCs w:val="28"/>
        </w:rPr>
        <w:t xml:space="preserve">– частично изготовлена на гончарном круге и обычно покрыты </w:t>
      </w:r>
      <w:r>
        <w:rPr>
          <w:color w:val="FF3300"/>
          <w:sz w:val="28"/>
          <w:szCs w:val="28"/>
        </w:rPr>
        <w:t>красной</w:t>
      </w:r>
      <w:r>
        <w:rPr>
          <w:sz w:val="28"/>
          <w:szCs w:val="28"/>
        </w:rPr>
        <w:t xml:space="preserve"> облицовкой.</w:t>
      </w:r>
    </w:p>
    <w:p w:rsidR="006F132D" w:rsidRDefault="006F132D" w:rsidP="006F132D">
      <w:pPr>
        <w:jc w:val="center"/>
        <w:rPr>
          <w:sz w:val="28"/>
          <w:szCs w:val="28"/>
        </w:rPr>
      </w:pPr>
      <w:r>
        <w:rPr>
          <w:sz w:val="28"/>
          <w:szCs w:val="28"/>
        </w:rPr>
        <w:t>Различные формы посуды:</w:t>
      </w:r>
    </w:p>
    <w:p w:rsidR="006F132D" w:rsidRDefault="006F132D" w:rsidP="006F132D">
      <w:pPr>
        <w:pStyle w:val="a3"/>
        <w:numPr>
          <w:ilvl w:val="0"/>
          <w:numId w:val="39"/>
        </w:numPr>
        <w:rPr>
          <w:sz w:val="28"/>
          <w:szCs w:val="28"/>
        </w:rPr>
      </w:pPr>
      <w:r>
        <w:rPr>
          <w:sz w:val="28"/>
          <w:szCs w:val="28"/>
        </w:rPr>
        <w:t>«лицевые урны»</w:t>
      </w:r>
    </w:p>
    <w:p w:rsidR="006F132D" w:rsidRDefault="006F132D" w:rsidP="006F132D">
      <w:pPr>
        <w:pStyle w:val="a3"/>
        <w:numPr>
          <w:ilvl w:val="0"/>
          <w:numId w:val="39"/>
        </w:numPr>
        <w:rPr>
          <w:sz w:val="28"/>
          <w:szCs w:val="28"/>
        </w:rPr>
      </w:pPr>
      <w:r>
        <w:rPr>
          <w:sz w:val="28"/>
          <w:szCs w:val="28"/>
        </w:rPr>
        <w:t>Кувшины</w:t>
      </w:r>
    </w:p>
    <w:p w:rsidR="006F132D" w:rsidRDefault="006F132D" w:rsidP="006F132D">
      <w:pPr>
        <w:pStyle w:val="a3"/>
        <w:numPr>
          <w:ilvl w:val="0"/>
          <w:numId w:val="39"/>
        </w:numPr>
        <w:rPr>
          <w:sz w:val="28"/>
          <w:szCs w:val="28"/>
        </w:rPr>
      </w:pPr>
      <w:r>
        <w:rPr>
          <w:sz w:val="28"/>
          <w:szCs w:val="28"/>
        </w:rPr>
        <w:t>Кубки с 2-мя петельчатыми ручками</w:t>
      </w:r>
    </w:p>
    <w:p w:rsidR="006F132D" w:rsidRDefault="006F132D" w:rsidP="006F132D">
      <w:pPr>
        <w:pStyle w:val="a3"/>
        <w:numPr>
          <w:ilvl w:val="0"/>
          <w:numId w:val="39"/>
        </w:numPr>
        <w:rPr>
          <w:sz w:val="28"/>
          <w:szCs w:val="28"/>
        </w:rPr>
      </w:pPr>
      <w:r>
        <w:rPr>
          <w:sz w:val="28"/>
          <w:szCs w:val="28"/>
        </w:rPr>
        <w:t>Миски с 1-ой или 2-мя ручками</w:t>
      </w:r>
    </w:p>
    <w:p w:rsidR="006F132D" w:rsidRDefault="006F132D" w:rsidP="006F132D">
      <w:pPr>
        <w:pStyle w:val="a3"/>
        <w:numPr>
          <w:ilvl w:val="0"/>
          <w:numId w:val="39"/>
        </w:numPr>
        <w:rPr>
          <w:sz w:val="28"/>
          <w:szCs w:val="28"/>
        </w:rPr>
      </w:pPr>
      <w:r>
        <w:rPr>
          <w:sz w:val="28"/>
          <w:szCs w:val="28"/>
        </w:rPr>
        <w:t>Сосуды в виде животных</w:t>
      </w:r>
    </w:p>
    <w:p w:rsidR="006F132D" w:rsidRPr="006F132D" w:rsidRDefault="006F132D" w:rsidP="006F132D">
      <w:pPr>
        <w:jc w:val="center"/>
      </w:pPr>
      <w:commentRangeStart w:id="9"/>
      <w:r>
        <w:rPr>
          <w:noProof/>
          <w:lang w:eastAsia="ru-RU"/>
        </w:rPr>
        <w:drawing>
          <wp:inline distT="0" distB="0" distL="0" distR="0" wp14:anchorId="7CB41177" wp14:editId="230EF865">
            <wp:extent cx="2320290" cy="226568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290" cy="226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а</w:t>
      </w:r>
      <w:commentRangeEnd w:id="9"/>
      <w:r>
        <w:rPr>
          <w:rStyle w:val="ae"/>
        </w:rPr>
        <w:commentReference w:id="9"/>
      </w:r>
    </w:p>
    <w:p w:rsidR="006F132D" w:rsidRDefault="006F132D" w:rsidP="00974AE9">
      <w:pPr>
        <w:pStyle w:val="1"/>
        <w:spacing w:before="0" w:line="240" w:lineRule="auto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br w:type="page"/>
      </w:r>
    </w:p>
    <w:p w:rsidR="006F132D" w:rsidRDefault="006F132D" w:rsidP="006F132D">
      <w:pPr>
        <w:pStyle w:val="1"/>
        <w:rPr>
          <w:color w:val="auto"/>
          <w:sz w:val="36"/>
          <w:szCs w:val="36"/>
        </w:rPr>
      </w:pPr>
      <w:r w:rsidRPr="006F132D">
        <w:rPr>
          <w:color w:val="auto"/>
          <w:sz w:val="36"/>
          <w:szCs w:val="36"/>
        </w:rPr>
        <w:lastRenderedPageBreak/>
        <w:t>Вопрос 11. Евразийская металлургическая прови</w:t>
      </w:r>
      <w:r w:rsidRPr="006F132D">
        <w:rPr>
          <w:color w:val="auto"/>
          <w:sz w:val="36"/>
          <w:szCs w:val="36"/>
        </w:rPr>
        <w:t>н</w:t>
      </w:r>
      <w:r w:rsidRPr="006F132D">
        <w:rPr>
          <w:color w:val="auto"/>
          <w:sz w:val="36"/>
          <w:szCs w:val="36"/>
        </w:rPr>
        <w:t>ция позднего бронзового века: ареал, хронология, основные зоны и очаги металлургии</w:t>
      </w:r>
    </w:p>
    <w:p w:rsidR="006F132D" w:rsidRPr="0082520C" w:rsidRDefault="006F132D" w:rsidP="006F132D">
      <w:pPr>
        <w:rPr>
          <w:rFonts w:ascii="Arial" w:hAnsi="Arial" w:cs="Arial"/>
          <w:b/>
          <w:sz w:val="28"/>
          <w:szCs w:val="28"/>
        </w:rPr>
      </w:pPr>
      <w:r w:rsidRPr="0082520C">
        <w:rPr>
          <w:rFonts w:ascii="Arial" w:hAnsi="Arial" w:cs="Arial"/>
          <w:b/>
          <w:sz w:val="28"/>
          <w:szCs w:val="28"/>
        </w:rPr>
        <w:t>Евразийская металлургическая провинция (ЕАМП):</w:t>
      </w:r>
    </w:p>
    <w:p w:rsidR="006F132D" w:rsidRPr="0082520C" w:rsidRDefault="006F132D" w:rsidP="006F132D">
      <w:pPr>
        <w:rPr>
          <w:rFonts w:ascii="Arial" w:hAnsi="Arial" w:cs="Arial"/>
          <w:sz w:val="28"/>
          <w:szCs w:val="28"/>
        </w:rPr>
      </w:pPr>
      <w:r w:rsidRPr="0082520C">
        <w:rPr>
          <w:rFonts w:ascii="Arial" w:hAnsi="Arial" w:cs="Arial"/>
          <w:sz w:val="28"/>
          <w:szCs w:val="28"/>
        </w:rPr>
        <w:t xml:space="preserve">относится к </w:t>
      </w:r>
      <w:r w:rsidRPr="0082520C">
        <w:rPr>
          <w:rFonts w:ascii="Arial" w:hAnsi="Arial" w:cs="Arial"/>
          <w:b/>
          <w:sz w:val="28"/>
          <w:szCs w:val="28"/>
        </w:rPr>
        <w:t>позднему бронзовому веку</w:t>
      </w:r>
      <w:r w:rsidRPr="0082520C">
        <w:rPr>
          <w:rFonts w:ascii="Arial" w:hAnsi="Arial" w:cs="Arial"/>
          <w:sz w:val="28"/>
          <w:szCs w:val="28"/>
        </w:rPr>
        <w:t xml:space="preserve"> (</w:t>
      </w:r>
      <w:r w:rsidRPr="0082520C">
        <w:rPr>
          <w:rFonts w:ascii="Arial" w:hAnsi="Arial" w:cs="Arial"/>
          <w:b/>
          <w:i/>
          <w:sz w:val="28"/>
          <w:szCs w:val="28"/>
          <w:lang w:val="en-US"/>
        </w:rPr>
        <w:t>II</w:t>
      </w:r>
      <w:r w:rsidRPr="0082520C">
        <w:rPr>
          <w:rFonts w:ascii="Arial" w:hAnsi="Arial" w:cs="Arial"/>
          <w:b/>
          <w:i/>
          <w:sz w:val="28"/>
          <w:szCs w:val="28"/>
        </w:rPr>
        <w:t xml:space="preserve"> треть </w:t>
      </w:r>
      <w:r w:rsidRPr="0082520C">
        <w:rPr>
          <w:rFonts w:ascii="Arial" w:hAnsi="Arial" w:cs="Arial"/>
          <w:b/>
          <w:i/>
          <w:sz w:val="28"/>
          <w:szCs w:val="28"/>
          <w:lang w:val="en-US"/>
        </w:rPr>
        <w:t>II</w:t>
      </w:r>
      <w:r w:rsidRPr="0082520C">
        <w:rPr>
          <w:rFonts w:ascii="Arial" w:hAnsi="Arial" w:cs="Arial"/>
          <w:b/>
          <w:i/>
          <w:sz w:val="28"/>
          <w:szCs w:val="28"/>
        </w:rPr>
        <w:t xml:space="preserve"> тысячелетия до н.э.</w:t>
      </w:r>
      <w:r w:rsidRPr="0082520C">
        <w:rPr>
          <w:rFonts w:ascii="Arial" w:hAnsi="Arial" w:cs="Arial"/>
          <w:sz w:val="28"/>
          <w:szCs w:val="28"/>
        </w:rPr>
        <w:t xml:space="preserve"> – </w:t>
      </w:r>
      <w:r w:rsidRPr="0082520C">
        <w:rPr>
          <w:rFonts w:ascii="Arial" w:hAnsi="Arial" w:cs="Arial"/>
          <w:b/>
          <w:i/>
          <w:sz w:val="28"/>
          <w:szCs w:val="28"/>
        </w:rPr>
        <w:t xml:space="preserve">рубеж </w:t>
      </w:r>
      <w:r w:rsidRPr="0082520C">
        <w:rPr>
          <w:rFonts w:ascii="Arial" w:hAnsi="Arial" w:cs="Arial"/>
          <w:b/>
          <w:i/>
          <w:sz w:val="28"/>
          <w:szCs w:val="28"/>
          <w:lang w:val="en-US"/>
        </w:rPr>
        <w:t>II</w:t>
      </w:r>
      <w:r w:rsidRPr="0082520C">
        <w:rPr>
          <w:rFonts w:ascii="Arial" w:hAnsi="Arial" w:cs="Arial"/>
          <w:b/>
          <w:i/>
          <w:sz w:val="28"/>
          <w:szCs w:val="28"/>
        </w:rPr>
        <w:t xml:space="preserve"> и </w:t>
      </w:r>
      <w:r w:rsidRPr="0082520C">
        <w:rPr>
          <w:rFonts w:ascii="Arial" w:hAnsi="Arial" w:cs="Arial"/>
          <w:b/>
          <w:i/>
          <w:sz w:val="28"/>
          <w:szCs w:val="28"/>
          <w:lang w:val="en-US"/>
        </w:rPr>
        <w:t>I</w:t>
      </w:r>
      <w:r w:rsidRPr="0082520C">
        <w:rPr>
          <w:rFonts w:ascii="Arial" w:hAnsi="Arial" w:cs="Arial"/>
          <w:b/>
          <w:i/>
          <w:sz w:val="28"/>
          <w:szCs w:val="28"/>
        </w:rPr>
        <w:t xml:space="preserve"> тысячелетия до н.э.</w:t>
      </w:r>
      <w:r w:rsidRPr="0082520C">
        <w:rPr>
          <w:rFonts w:ascii="Arial" w:hAnsi="Arial" w:cs="Arial"/>
          <w:sz w:val="28"/>
          <w:szCs w:val="28"/>
        </w:rPr>
        <w:t>)</w:t>
      </w:r>
    </w:p>
    <w:p w:rsidR="006F132D" w:rsidRPr="0082520C" w:rsidRDefault="006F132D" w:rsidP="006F132D">
      <w:pPr>
        <w:rPr>
          <w:rFonts w:ascii="Arial" w:hAnsi="Arial" w:cs="Arial"/>
          <w:sz w:val="28"/>
          <w:szCs w:val="28"/>
        </w:rPr>
      </w:pPr>
      <w:r w:rsidRPr="0082520C">
        <w:rPr>
          <w:rStyle w:val="20"/>
          <w:rFonts w:ascii="Arial" w:hAnsi="Arial" w:cs="Arial"/>
          <w:sz w:val="28"/>
          <w:szCs w:val="28"/>
        </w:rPr>
        <w:t>Сырьё</w:t>
      </w:r>
      <w:r w:rsidRPr="0082520C">
        <w:rPr>
          <w:rFonts w:ascii="Arial" w:hAnsi="Arial" w:cs="Arial"/>
          <w:sz w:val="28"/>
          <w:szCs w:val="28"/>
        </w:rPr>
        <w:t>: Доминирует бронза с новой лигатурой – оловом: менее токс</w:t>
      </w:r>
      <w:r w:rsidRPr="0082520C">
        <w:rPr>
          <w:rFonts w:ascii="Arial" w:hAnsi="Arial" w:cs="Arial"/>
          <w:sz w:val="28"/>
          <w:szCs w:val="28"/>
        </w:rPr>
        <w:t>и</w:t>
      </w:r>
      <w:r w:rsidRPr="0082520C">
        <w:rPr>
          <w:rFonts w:ascii="Arial" w:hAnsi="Arial" w:cs="Arial"/>
          <w:sz w:val="28"/>
          <w:szCs w:val="28"/>
        </w:rPr>
        <w:t>чен, чем мышьяк, не испаряется при нагревании → изделие сохраняет свой химический состав и свойства. Большую роль начинают играть оловянные рудники на Алтае, также олово поступало в зону ЕАМП из Европы.</w:t>
      </w:r>
    </w:p>
    <w:p w:rsidR="006F132D" w:rsidRPr="0082520C" w:rsidRDefault="006F132D" w:rsidP="006F132D">
      <w:pPr>
        <w:rPr>
          <w:rFonts w:ascii="Arial" w:hAnsi="Arial" w:cs="Arial"/>
          <w:sz w:val="28"/>
          <w:szCs w:val="28"/>
        </w:rPr>
      </w:pPr>
      <w:r w:rsidRPr="0082520C">
        <w:rPr>
          <w:rFonts w:ascii="Arial" w:hAnsi="Arial" w:cs="Arial"/>
          <w:sz w:val="28"/>
          <w:szCs w:val="28"/>
        </w:rPr>
        <w:t>Технология: появляются тонкостенные двухстворчатые формы, разв</w:t>
      </w:r>
      <w:r w:rsidRPr="0082520C">
        <w:rPr>
          <w:rFonts w:ascii="Arial" w:hAnsi="Arial" w:cs="Arial"/>
          <w:sz w:val="28"/>
          <w:szCs w:val="28"/>
        </w:rPr>
        <w:t>и</w:t>
      </w:r>
      <w:r w:rsidRPr="0082520C">
        <w:rPr>
          <w:rFonts w:ascii="Arial" w:hAnsi="Arial" w:cs="Arial"/>
          <w:sz w:val="28"/>
          <w:szCs w:val="28"/>
        </w:rPr>
        <w:t>вается традиция литья со вставленным сердечником, начинает акти</w:t>
      </w:r>
      <w:r w:rsidRPr="0082520C">
        <w:rPr>
          <w:rFonts w:ascii="Arial" w:hAnsi="Arial" w:cs="Arial"/>
          <w:sz w:val="28"/>
          <w:szCs w:val="28"/>
        </w:rPr>
        <w:t>в</w:t>
      </w:r>
      <w:r w:rsidRPr="0082520C">
        <w:rPr>
          <w:rFonts w:ascii="Arial" w:hAnsi="Arial" w:cs="Arial"/>
          <w:sz w:val="28"/>
          <w:szCs w:val="28"/>
        </w:rPr>
        <w:t>но использоваться литьё по восковым моделям.</w:t>
      </w:r>
    </w:p>
    <w:p w:rsidR="006F132D" w:rsidRPr="0082520C" w:rsidRDefault="006F132D" w:rsidP="006F132D">
      <w:pPr>
        <w:rPr>
          <w:rFonts w:ascii="Arial" w:hAnsi="Arial" w:cs="Arial"/>
          <w:sz w:val="28"/>
          <w:szCs w:val="28"/>
        </w:rPr>
      </w:pPr>
      <w:r w:rsidRPr="0082520C">
        <w:rPr>
          <w:rStyle w:val="20"/>
          <w:rFonts w:ascii="Arial" w:hAnsi="Arial" w:cs="Arial"/>
          <w:sz w:val="28"/>
          <w:szCs w:val="28"/>
        </w:rPr>
        <w:t>Ассортимент</w:t>
      </w:r>
      <w:r w:rsidRPr="0082520C">
        <w:rPr>
          <w:rFonts w:ascii="Arial" w:hAnsi="Arial" w:cs="Arial"/>
          <w:sz w:val="28"/>
          <w:szCs w:val="28"/>
        </w:rPr>
        <w:t xml:space="preserve">: </w:t>
      </w:r>
      <w:r w:rsidRPr="0082520C">
        <w:rPr>
          <w:rFonts w:ascii="Arial" w:hAnsi="Arial" w:cs="Arial"/>
          <w:sz w:val="28"/>
          <w:szCs w:val="28"/>
          <w:u w:val="single"/>
        </w:rPr>
        <w:t>восемь</w:t>
      </w:r>
      <w:r w:rsidRPr="0082520C">
        <w:rPr>
          <w:rFonts w:ascii="Arial" w:hAnsi="Arial" w:cs="Arial"/>
          <w:sz w:val="28"/>
          <w:szCs w:val="28"/>
        </w:rPr>
        <w:t xml:space="preserve"> основных видов продукции ЕАМП:</w:t>
      </w:r>
    </w:p>
    <w:p w:rsidR="006F132D" w:rsidRPr="0082520C" w:rsidRDefault="006F132D" w:rsidP="006F132D">
      <w:pPr>
        <w:pStyle w:val="a3"/>
        <w:numPr>
          <w:ilvl w:val="0"/>
          <w:numId w:val="40"/>
        </w:numPr>
        <w:rPr>
          <w:rFonts w:ascii="Arial" w:hAnsi="Arial" w:cs="Arial"/>
          <w:b/>
          <w:sz w:val="28"/>
          <w:szCs w:val="28"/>
        </w:rPr>
      </w:pPr>
      <w:r w:rsidRPr="0082520C">
        <w:rPr>
          <w:rFonts w:ascii="Arial" w:hAnsi="Arial" w:cs="Arial"/>
          <w:b/>
          <w:sz w:val="28"/>
          <w:szCs w:val="28"/>
        </w:rPr>
        <w:t>Вислообушные топоры</w:t>
      </w:r>
    </w:p>
    <w:p w:rsidR="006F132D" w:rsidRPr="0082520C" w:rsidRDefault="006F132D" w:rsidP="006F132D">
      <w:pPr>
        <w:pStyle w:val="a3"/>
        <w:numPr>
          <w:ilvl w:val="0"/>
          <w:numId w:val="40"/>
        </w:numPr>
        <w:rPr>
          <w:rFonts w:ascii="Arial" w:hAnsi="Arial" w:cs="Arial"/>
          <w:b/>
          <w:sz w:val="28"/>
          <w:szCs w:val="28"/>
        </w:rPr>
      </w:pPr>
      <w:r w:rsidRPr="0082520C">
        <w:rPr>
          <w:rFonts w:ascii="Arial" w:hAnsi="Arial" w:cs="Arial"/>
          <w:b/>
          <w:sz w:val="28"/>
          <w:szCs w:val="28"/>
        </w:rPr>
        <w:t>Кельты (топор или тесло со слепой втулкой) с боковыми и лобными ушками</w:t>
      </w:r>
    </w:p>
    <w:p w:rsidR="006F132D" w:rsidRPr="0082520C" w:rsidRDefault="006F132D" w:rsidP="006F132D">
      <w:pPr>
        <w:pStyle w:val="a3"/>
        <w:numPr>
          <w:ilvl w:val="0"/>
          <w:numId w:val="40"/>
        </w:numPr>
        <w:rPr>
          <w:rFonts w:ascii="Arial" w:hAnsi="Arial" w:cs="Arial"/>
          <w:b/>
          <w:sz w:val="28"/>
          <w:szCs w:val="28"/>
        </w:rPr>
      </w:pPr>
      <w:r w:rsidRPr="0082520C">
        <w:rPr>
          <w:rFonts w:ascii="Arial" w:hAnsi="Arial" w:cs="Arial"/>
          <w:b/>
          <w:sz w:val="28"/>
          <w:szCs w:val="28"/>
        </w:rPr>
        <w:t>Наконечники копий с прорезями и без прорезей на крыльях пера</w:t>
      </w:r>
    </w:p>
    <w:p w:rsidR="006F132D" w:rsidRPr="0082520C" w:rsidRDefault="006F132D" w:rsidP="006F132D">
      <w:pPr>
        <w:pStyle w:val="a3"/>
        <w:numPr>
          <w:ilvl w:val="0"/>
          <w:numId w:val="40"/>
        </w:numPr>
        <w:rPr>
          <w:rFonts w:ascii="Arial" w:hAnsi="Arial" w:cs="Arial"/>
          <w:b/>
          <w:sz w:val="28"/>
          <w:szCs w:val="28"/>
        </w:rPr>
      </w:pPr>
      <w:proofErr w:type="spellStart"/>
      <w:r w:rsidRPr="0082520C">
        <w:rPr>
          <w:rFonts w:ascii="Arial" w:hAnsi="Arial" w:cs="Arial"/>
          <w:b/>
          <w:sz w:val="28"/>
          <w:szCs w:val="28"/>
        </w:rPr>
        <w:t>Втульчатые</w:t>
      </w:r>
      <w:proofErr w:type="spellEnd"/>
      <w:r w:rsidRPr="0082520C">
        <w:rPr>
          <w:rFonts w:ascii="Arial" w:hAnsi="Arial" w:cs="Arial"/>
          <w:b/>
          <w:sz w:val="28"/>
          <w:szCs w:val="28"/>
        </w:rPr>
        <w:t xml:space="preserve"> и черешковые наконечники стрел (впервые из металла)</w:t>
      </w:r>
    </w:p>
    <w:p w:rsidR="006F132D" w:rsidRPr="0082520C" w:rsidRDefault="006F132D" w:rsidP="006F132D">
      <w:pPr>
        <w:pStyle w:val="a3"/>
        <w:numPr>
          <w:ilvl w:val="0"/>
          <w:numId w:val="40"/>
        </w:numPr>
        <w:rPr>
          <w:rFonts w:ascii="Arial" w:hAnsi="Arial" w:cs="Arial"/>
          <w:b/>
          <w:sz w:val="28"/>
          <w:szCs w:val="28"/>
        </w:rPr>
      </w:pPr>
      <w:proofErr w:type="spellStart"/>
      <w:r w:rsidRPr="0082520C">
        <w:rPr>
          <w:rFonts w:ascii="Arial" w:hAnsi="Arial" w:cs="Arial"/>
          <w:b/>
          <w:sz w:val="28"/>
          <w:szCs w:val="28"/>
        </w:rPr>
        <w:t>Двулезвийные</w:t>
      </w:r>
      <w:proofErr w:type="spellEnd"/>
      <w:r w:rsidRPr="0082520C">
        <w:rPr>
          <w:rFonts w:ascii="Arial" w:hAnsi="Arial" w:cs="Arial"/>
          <w:b/>
          <w:sz w:val="28"/>
          <w:szCs w:val="28"/>
        </w:rPr>
        <w:t xml:space="preserve"> ножи и кинжалы с плоским и </w:t>
      </w:r>
      <w:proofErr w:type="spellStart"/>
      <w:r w:rsidRPr="0082520C">
        <w:rPr>
          <w:rFonts w:ascii="Arial" w:hAnsi="Arial" w:cs="Arial"/>
          <w:b/>
          <w:sz w:val="28"/>
          <w:szCs w:val="28"/>
        </w:rPr>
        <w:t>стержневидным</w:t>
      </w:r>
      <w:proofErr w:type="spellEnd"/>
      <w:r w:rsidRPr="0082520C">
        <w:rPr>
          <w:rFonts w:ascii="Arial" w:hAnsi="Arial" w:cs="Arial"/>
          <w:b/>
          <w:sz w:val="28"/>
          <w:szCs w:val="28"/>
        </w:rPr>
        <w:t xml:space="preserve"> черенком с упором и без упора</w:t>
      </w:r>
    </w:p>
    <w:p w:rsidR="006F132D" w:rsidRPr="0082520C" w:rsidRDefault="006F132D" w:rsidP="006F132D">
      <w:pPr>
        <w:pStyle w:val="a3"/>
        <w:numPr>
          <w:ilvl w:val="0"/>
          <w:numId w:val="40"/>
        </w:numPr>
        <w:rPr>
          <w:rFonts w:ascii="Arial" w:hAnsi="Arial" w:cs="Arial"/>
          <w:b/>
          <w:sz w:val="28"/>
          <w:szCs w:val="28"/>
        </w:rPr>
      </w:pPr>
      <w:proofErr w:type="spellStart"/>
      <w:r w:rsidRPr="0082520C">
        <w:rPr>
          <w:rFonts w:ascii="Arial" w:hAnsi="Arial" w:cs="Arial"/>
          <w:b/>
          <w:sz w:val="28"/>
          <w:szCs w:val="28"/>
        </w:rPr>
        <w:t>Втульчатые</w:t>
      </w:r>
      <w:proofErr w:type="spellEnd"/>
      <w:r w:rsidRPr="0082520C">
        <w:rPr>
          <w:rFonts w:ascii="Arial" w:hAnsi="Arial" w:cs="Arial"/>
          <w:b/>
          <w:sz w:val="28"/>
          <w:szCs w:val="28"/>
        </w:rPr>
        <w:t xml:space="preserve"> и плоские тёсла-долота</w:t>
      </w:r>
    </w:p>
    <w:p w:rsidR="006F132D" w:rsidRPr="0082520C" w:rsidRDefault="006F132D" w:rsidP="006F132D">
      <w:pPr>
        <w:pStyle w:val="a3"/>
        <w:numPr>
          <w:ilvl w:val="0"/>
          <w:numId w:val="40"/>
        </w:numPr>
        <w:rPr>
          <w:rFonts w:ascii="Arial" w:hAnsi="Arial" w:cs="Arial"/>
          <w:b/>
          <w:sz w:val="28"/>
          <w:szCs w:val="28"/>
        </w:rPr>
      </w:pPr>
      <w:r w:rsidRPr="0082520C">
        <w:rPr>
          <w:rFonts w:ascii="Arial" w:hAnsi="Arial" w:cs="Arial"/>
          <w:b/>
          <w:sz w:val="28"/>
          <w:szCs w:val="28"/>
        </w:rPr>
        <w:t>Массивные серпы-секачи (нечто среднее между серпом и косой)</w:t>
      </w:r>
    </w:p>
    <w:p w:rsidR="006F132D" w:rsidRPr="0082520C" w:rsidRDefault="006F132D" w:rsidP="006F132D">
      <w:pPr>
        <w:pStyle w:val="a3"/>
        <w:numPr>
          <w:ilvl w:val="0"/>
          <w:numId w:val="40"/>
        </w:numPr>
        <w:rPr>
          <w:rFonts w:ascii="Arial" w:hAnsi="Arial" w:cs="Arial"/>
          <w:b/>
          <w:sz w:val="28"/>
          <w:szCs w:val="28"/>
        </w:rPr>
      </w:pPr>
      <w:r w:rsidRPr="0082520C">
        <w:rPr>
          <w:rFonts w:ascii="Arial" w:hAnsi="Arial" w:cs="Arial"/>
          <w:b/>
          <w:sz w:val="28"/>
          <w:szCs w:val="28"/>
        </w:rPr>
        <w:t xml:space="preserve">Бронзовые, медные, </w:t>
      </w:r>
      <w:proofErr w:type="spellStart"/>
      <w:r w:rsidRPr="0082520C">
        <w:rPr>
          <w:rFonts w:ascii="Arial" w:hAnsi="Arial" w:cs="Arial"/>
          <w:b/>
          <w:sz w:val="28"/>
          <w:szCs w:val="28"/>
        </w:rPr>
        <w:t>беллоновые</w:t>
      </w:r>
      <w:proofErr w:type="spellEnd"/>
      <w:r w:rsidRPr="0082520C">
        <w:rPr>
          <w:rFonts w:ascii="Arial" w:hAnsi="Arial" w:cs="Arial"/>
          <w:b/>
          <w:sz w:val="28"/>
          <w:szCs w:val="28"/>
        </w:rPr>
        <w:t xml:space="preserve"> (сплав серебра и меди) разнообразные украшения: гривны, кольца, браслеты, по</w:t>
      </w:r>
      <w:r w:rsidRPr="0082520C">
        <w:rPr>
          <w:rFonts w:ascii="Arial" w:hAnsi="Arial" w:cs="Arial"/>
          <w:b/>
          <w:sz w:val="28"/>
          <w:szCs w:val="28"/>
        </w:rPr>
        <w:t>д</w:t>
      </w:r>
      <w:r w:rsidRPr="0082520C">
        <w:rPr>
          <w:rFonts w:ascii="Arial" w:hAnsi="Arial" w:cs="Arial"/>
          <w:b/>
          <w:sz w:val="28"/>
          <w:szCs w:val="28"/>
        </w:rPr>
        <w:t>вески и др.</w:t>
      </w:r>
    </w:p>
    <w:p w:rsidR="006F132D" w:rsidRPr="00B652CC" w:rsidRDefault="006F132D" w:rsidP="00B652CC">
      <w:pPr>
        <w:rPr>
          <w:b/>
          <w:sz w:val="28"/>
          <w:szCs w:val="28"/>
        </w:rPr>
      </w:pPr>
      <w:r w:rsidRPr="00B652CC">
        <w:rPr>
          <w:b/>
          <w:sz w:val="28"/>
          <w:szCs w:val="28"/>
        </w:rPr>
        <w:t>Хронология:</w:t>
      </w:r>
    </w:p>
    <w:p w:rsidR="006F132D" w:rsidRPr="0082520C" w:rsidRDefault="006F132D" w:rsidP="006F132D">
      <w:pPr>
        <w:rPr>
          <w:rFonts w:ascii="Arial" w:hAnsi="Arial" w:cs="Arial"/>
          <w:sz w:val="28"/>
          <w:szCs w:val="28"/>
        </w:rPr>
      </w:pPr>
      <w:r w:rsidRPr="0082520C">
        <w:rPr>
          <w:rFonts w:ascii="Arial" w:hAnsi="Arial" w:cs="Arial"/>
          <w:sz w:val="28"/>
          <w:szCs w:val="28"/>
        </w:rPr>
        <w:t xml:space="preserve">По классической хронологии: </w:t>
      </w:r>
      <w:r w:rsidRPr="0082520C">
        <w:rPr>
          <w:rFonts w:ascii="Arial" w:hAnsi="Arial" w:cs="Arial"/>
          <w:b/>
          <w:i/>
          <w:sz w:val="28"/>
          <w:szCs w:val="28"/>
        </w:rPr>
        <w:t xml:space="preserve">с </w:t>
      </w:r>
      <w:r w:rsidRPr="0082520C">
        <w:rPr>
          <w:rFonts w:ascii="Arial" w:hAnsi="Arial" w:cs="Arial"/>
          <w:b/>
          <w:i/>
          <w:sz w:val="28"/>
          <w:szCs w:val="28"/>
          <w:lang w:val="en-US"/>
        </w:rPr>
        <w:t>XVIII</w:t>
      </w:r>
      <w:r w:rsidRPr="0082520C">
        <w:rPr>
          <w:rFonts w:ascii="Arial" w:hAnsi="Arial" w:cs="Arial"/>
          <w:b/>
          <w:i/>
          <w:sz w:val="28"/>
          <w:szCs w:val="28"/>
        </w:rPr>
        <w:t>/</w:t>
      </w:r>
      <w:r w:rsidRPr="0082520C">
        <w:rPr>
          <w:rFonts w:ascii="Arial" w:hAnsi="Arial" w:cs="Arial"/>
          <w:b/>
          <w:i/>
          <w:sz w:val="28"/>
          <w:szCs w:val="28"/>
          <w:lang w:val="en-US"/>
        </w:rPr>
        <w:t>XVII</w:t>
      </w:r>
      <w:r w:rsidRPr="0082520C">
        <w:rPr>
          <w:rFonts w:ascii="Arial" w:hAnsi="Arial" w:cs="Arial"/>
          <w:b/>
          <w:i/>
          <w:sz w:val="28"/>
          <w:szCs w:val="28"/>
        </w:rPr>
        <w:t xml:space="preserve"> веков до н.э.– до рубежа </w:t>
      </w:r>
      <w:r w:rsidRPr="0082520C">
        <w:rPr>
          <w:rFonts w:ascii="Arial" w:hAnsi="Arial" w:cs="Arial"/>
          <w:b/>
          <w:i/>
          <w:sz w:val="28"/>
          <w:szCs w:val="28"/>
          <w:lang w:val="en-US"/>
        </w:rPr>
        <w:t>I</w:t>
      </w:r>
      <w:r w:rsidRPr="0082520C">
        <w:rPr>
          <w:rFonts w:ascii="Arial" w:hAnsi="Arial" w:cs="Arial"/>
          <w:b/>
          <w:i/>
          <w:sz w:val="28"/>
          <w:szCs w:val="28"/>
        </w:rPr>
        <w:t xml:space="preserve"> и </w:t>
      </w:r>
      <w:r w:rsidRPr="0082520C">
        <w:rPr>
          <w:rFonts w:ascii="Arial" w:hAnsi="Arial" w:cs="Arial"/>
          <w:b/>
          <w:i/>
          <w:sz w:val="28"/>
          <w:szCs w:val="28"/>
          <w:lang w:val="en-US"/>
        </w:rPr>
        <w:t>II</w:t>
      </w:r>
      <w:r w:rsidRPr="0082520C">
        <w:rPr>
          <w:rFonts w:ascii="Arial" w:hAnsi="Arial" w:cs="Arial"/>
          <w:b/>
          <w:i/>
          <w:sz w:val="28"/>
          <w:szCs w:val="28"/>
        </w:rPr>
        <w:t xml:space="preserve"> тыс. до н.э. (</w:t>
      </w:r>
      <w:r w:rsidRPr="0082520C">
        <w:rPr>
          <w:rFonts w:ascii="Arial" w:hAnsi="Arial" w:cs="Arial"/>
          <w:b/>
          <w:i/>
          <w:sz w:val="28"/>
          <w:szCs w:val="28"/>
          <w:lang w:val="en-US"/>
        </w:rPr>
        <w:t>IX</w:t>
      </w:r>
      <w:r w:rsidRPr="0082520C">
        <w:rPr>
          <w:rFonts w:ascii="Arial" w:hAnsi="Arial" w:cs="Arial"/>
          <w:b/>
          <w:i/>
          <w:sz w:val="28"/>
          <w:szCs w:val="28"/>
        </w:rPr>
        <w:t>/</w:t>
      </w:r>
      <w:r w:rsidRPr="0082520C">
        <w:rPr>
          <w:rFonts w:ascii="Arial" w:hAnsi="Arial" w:cs="Arial"/>
          <w:b/>
          <w:i/>
          <w:sz w:val="28"/>
          <w:szCs w:val="28"/>
          <w:lang w:val="en-US"/>
        </w:rPr>
        <w:t>VIII</w:t>
      </w:r>
      <w:r w:rsidRPr="0082520C">
        <w:rPr>
          <w:rFonts w:ascii="Arial" w:hAnsi="Arial" w:cs="Arial"/>
          <w:b/>
          <w:i/>
          <w:sz w:val="28"/>
          <w:szCs w:val="28"/>
        </w:rPr>
        <w:t xml:space="preserve"> века до н.э.).</w:t>
      </w:r>
      <w:r w:rsidRPr="0082520C">
        <w:rPr>
          <w:rFonts w:ascii="Arial" w:hAnsi="Arial" w:cs="Arial"/>
          <w:sz w:val="28"/>
          <w:szCs w:val="28"/>
        </w:rPr>
        <w:t xml:space="preserve"> Сегодня считается, что начало развития культур ЕАМП стоит относить к </w:t>
      </w:r>
      <w:r w:rsidRPr="0082520C">
        <w:rPr>
          <w:rFonts w:ascii="Arial" w:hAnsi="Arial" w:cs="Arial"/>
          <w:sz w:val="28"/>
          <w:szCs w:val="28"/>
          <w:lang w:val="en-US"/>
        </w:rPr>
        <w:t>XXII</w:t>
      </w:r>
      <w:r w:rsidRPr="0082520C">
        <w:rPr>
          <w:rFonts w:ascii="Arial" w:hAnsi="Arial" w:cs="Arial"/>
          <w:sz w:val="28"/>
          <w:szCs w:val="28"/>
        </w:rPr>
        <w:t xml:space="preserve"> в до н.э.</w:t>
      </w:r>
    </w:p>
    <w:p w:rsidR="006F132D" w:rsidRPr="0082520C" w:rsidRDefault="006F132D" w:rsidP="006F132D">
      <w:pPr>
        <w:rPr>
          <w:rFonts w:ascii="Arial" w:hAnsi="Arial" w:cs="Arial"/>
          <w:sz w:val="28"/>
          <w:szCs w:val="28"/>
        </w:rPr>
      </w:pPr>
      <w:r w:rsidRPr="0082520C">
        <w:rPr>
          <w:rFonts w:ascii="Arial" w:hAnsi="Arial" w:cs="Arial"/>
          <w:sz w:val="28"/>
          <w:szCs w:val="28"/>
        </w:rPr>
        <w:lastRenderedPageBreak/>
        <w:t>Развитие ЕАМП делится на несколько хронологических периодов (по классической хронологии):</w:t>
      </w:r>
    </w:p>
    <w:p w:rsidR="006F132D" w:rsidRPr="0082520C" w:rsidRDefault="006F132D" w:rsidP="006F132D">
      <w:pPr>
        <w:pStyle w:val="a3"/>
        <w:numPr>
          <w:ilvl w:val="0"/>
          <w:numId w:val="41"/>
        </w:numPr>
        <w:rPr>
          <w:rFonts w:ascii="Arial" w:hAnsi="Arial" w:cs="Arial"/>
          <w:sz w:val="28"/>
          <w:szCs w:val="28"/>
        </w:rPr>
      </w:pPr>
      <w:r w:rsidRPr="0082520C">
        <w:rPr>
          <w:rFonts w:ascii="Arial" w:hAnsi="Arial" w:cs="Arial"/>
          <w:sz w:val="28"/>
          <w:szCs w:val="28"/>
        </w:rPr>
        <w:t xml:space="preserve">Фаза сложения - </w:t>
      </w:r>
      <w:r w:rsidRPr="0082520C">
        <w:rPr>
          <w:rFonts w:ascii="Arial" w:hAnsi="Arial" w:cs="Arial"/>
          <w:i/>
          <w:sz w:val="28"/>
          <w:szCs w:val="28"/>
          <w:lang w:val="en-US"/>
        </w:rPr>
        <w:t>XVIII</w:t>
      </w:r>
      <w:r w:rsidRPr="0082520C">
        <w:rPr>
          <w:rFonts w:ascii="Arial" w:hAnsi="Arial" w:cs="Arial"/>
          <w:i/>
          <w:sz w:val="28"/>
          <w:szCs w:val="28"/>
        </w:rPr>
        <w:t>/</w:t>
      </w:r>
      <w:r w:rsidRPr="0082520C">
        <w:rPr>
          <w:rFonts w:ascii="Arial" w:hAnsi="Arial" w:cs="Arial"/>
          <w:i/>
          <w:sz w:val="28"/>
          <w:szCs w:val="28"/>
          <w:lang w:val="en-US"/>
        </w:rPr>
        <w:t>XVII</w:t>
      </w:r>
      <w:r w:rsidRPr="0082520C">
        <w:rPr>
          <w:rFonts w:ascii="Arial" w:hAnsi="Arial" w:cs="Arial"/>
          <w:i/>
          <w:sz w:val="28"/>
          <w:szCs w:val="28"/>
        </w:rPr>
        <w:t xml:space="preserve"> – </w:t>
      </w:r>
      <w:r w:rsidRPr="0082520C">
        <w:rPr>
          <w:rFonts w:ascii="Arial" w:hAnsi="Arial" w:cs="Arial"/>
          <w:i/>
          <w:sz w:val="28"/>
          <w:szCs w:val="28"/>
          <w:lang w:val="en-US"/>
        </w:rPr>
        <w:t>XVI</w:t>
      </w:r>
      <w:r w:rsidRPr="0082520C">
        <w:rPr>
          <w:rFonts w:ascii="Arial" w:hAnsi="Arial" w:cs="Arial"/>
          <w:i/>
          <w:sz w:val="28"/>
          <w:szCs w:val="28"/>
        </w:rPr>
        <w:t xml:space="preserve"> вв. до н.э</w:t>
      </w:r>
      <w:r w:rsidRPr="0082520C">
        <w:rPr>
          <w:rFonts w:ascii="Arial" w:hAnsi="Arial" w:cs="Arial"/>
          <w:sz w:val="28"/>
          <w:szCs w:val="28"/>
        </w:rPr>
        <w:t>.</w:t>
      </w:r>
    </w:p>
    <w:p w:rsidR="006F132D" w:rsidRPr="0082520C" w:rsidRDefault="006F132D" w:rsidP="006F132D">
      <w:pPr>
        <w:pStyle w:val="a3"/>
        <w:numPr>
          <w:ilvl w:val="0"/>
          <w:numId w:val="41"/>
        </w:numPr>
        <w:rPr>
          <w:rFonts w:ascii="Arial" w:hAnsi="Arial" w:cs="Arial"/>
          <w:sz w:val="28"/>
          <w:szCs w:val="28"/>
        </w:rPr>
      </w:pPr>
      <w:r w:rsidRPr="0082520C">
        <w:rPr>
          <w:rFonts w:ascii="Arial" w:hAnsi="Arial" w:cs="Arial"/>
          <w:sz w:val="28"/>
          <w:szCs w:val="28"/>
        </w:rPr>
        <w:t xml:space="preserve">Формирование в степи и лесостепи срубно-андроновского блока культур и стабилизация основных производственных центров – </w:t>
      </w:r>
      <w:r w:rsidRPr="0082520C">
        <w:rPr>
          <w:rFonts w:ascii="Arial" w:hAnsi="Arial" w:cs="Arial"/>
          <w:i/>
          <w:sz w:val="28"/>
          <w:szCs w:val="28"/>
          <w:lang w:val="en-US"/>
        </w:rPr>
        <w:t>XVI</w:t>
      </w:r>
      <w:r w:rsidRPr="0082520C">
        <w:rPr>
          <w:rFonts w:ascii="Arial" w:hAnsi="Arial" w:cs="Arial"/>
          <w:i/>
          <w:sz w:val="28"/>
          <w:szCs w:val="28"/>
        </w:rPr>
        <w:t xml:space="preserve"> – </w:t>
      </w:r>
      <w:r w:rsidRPr="0082520C">
        <w:rPr>
          <w:rFonts w:ascii="Arial" w:hAnsi="Arial" w:cs="Arial"/>
          <w:i/>
          <w:sz w:val="28"/>
          <w:szCs w:val="28"/>
          <w:lang w:val="en-US"/>
        </w:rPr>
        <w:t>XV</w:t>
      </w:r>
      <w:r w:rsidRPr="0082520C">
        <w:rPr>
          <w:rFonts w:ascii="Arial" w:hAnsi="Arial" w:cs="Arial"/>
          <w:i/>
          <w:sz w:val="28"/>
          <w:szCs w:val="28"/>
        </w:rPr>
        <w:t>/</w:t>
      </w:r>
      <w:r w:rsidRPr="0082520C">
        <w:rPr>
          <w:rFonts w:ascii="Arial" w:hAnsi="Arial" w:cs="Arial"/>
          <w:i/>
          <w:sz w:val="28"/>
          <w:szCs w:val="28"/>
          <w:lang w:val="en-US"/>
        </w:rPr>
        <w:t>XIV</w:t>
      </w:r>
      <w:r w:rsidRPr="0082520C">
        <w:rPr>
          <w:rFonts w:ascii="Arial" w:hAnsi="Arial" w:cs="Arial"/>
          <w:i/>
          <w:sz w:val="28"/>
          <w:szCs w:val="28"/>
        </w:rPr>
        <w:t xml:space="preserve"> вв. до н.э.</w:t>
      </w:r>
    </w:p>
    <w:p w:rsidR="006F132D" w:rsidRPr="0082520C" w:rsidRDefault="006F132D" w:rsidP="006F132D">
      <w:pPr>
        <w:pStyle w:val="a3"/>
        <w:numPr>
          <w:ilvl w:val="0"/>
          <w:numId w:val="41"/>
        </w:numPr>
        <w:rPr>
          <w:rFonts w:ascii="Arial" w:hAnsi="Arial" w:cs="Arial"/>
          <w:sz w:val="28"/>
          <w:szCs w:val="28"/>
        </w:rPr>
      </w:pPr>
      <w:r w:rsidRPr="0082520C">
        <w:rPr>
          <w:rFonts w:ascii="Arial" w:hAnsi="Arial" w:cs="Arial"/>
          <w:sz w:val="28"/>
          <w:szCs w:val="28"/>
        </w:rPr>
        <w:t>Перестройка культур срубно-андроновского цикла и передисл</w:t>
      </w:r>
      <w:r w:rsidRPr="0082520C">
        <w:rPr>
          <w:rFonts w:ascii="Arial" w:hAnsi="Arial" w:cs="Arial"/>
          <w:sz w:val="28"/>
          <w:szCs w:val="28"/>
        </w:rPr>
        <w:t>о</w:t>
      </w:r>
      <w:r w:rsidRPr="0082520C">
        <w:rPr>
          <w:rFonts w:ascii="Arial" w:hAnsi="Arial" w:cs="Arial"/>
          <w:sz w:val="28"/>
          <w:szCs w:val="28"/>
        </w:rPr>
        <w:t>кация основных очагов металлообработки в лесную и лесосте</w:t>
      </w:r>
      <w:r w:rsidRPr="0082520C">
        <w:rPr>
          <w:rFonts w:ascii="Arial" w:hAnsi="Arial" w:cs="Arial"/>
          <w:sz w:val="28"/>
          <w:szCs w:val="28"/>
        </w:rPr>
        <w:t>п</w:t>
      </w:r>
      <w:r w:rsidRPr="0082520C">
        <w:rPr>
          <w:rFonts w:ascii="Arial" w:hAnsi="Arial" w:cs="Arial"/>
          <w:sz w:val="28"/>
          <w:szCs w:val="28"/>
        </w:rPr>
        <w:t xml:space="preserve">ную зоны – </w:t>
      </w:r>
      <w:r w:rsidRPr="0082520C">
        <w:rPr>
          <w:rFonts w:ascii="Arial" w:hAnsi="Arial" w:cs="Arial"/>
          <w:i/>
          <w:sz w:val="28"/>
          <w:szCs w:val="28"/>
          <w:lang w:val="en-US"/>
        </w:rPr>
        <w:t>XV</w:t>
      </w:r>
      <w:r w:rsidRPr="0082520C">
        <w:rPr>
          <w:rFonts w:ascii="Arial" w:hAnsi="Arial" w:cs="Arial"/>
          <w:i/>
          <w:sz w:val="28"/>
          <w:szCs w:val="28"/>
        </w:rPr>
        <w:t>/</w:t>
      </w:r>
      <w:r w:rsidRPr="0082520C">
        <w:rPr>
          <w:rFonts w:ascii="Arial" w:hAnsi="Arial" w:cs="Arial"/>
          <w:i/>
          <w:sz w:val="28"/>
          <w:szCs w:val="28"/>
          <w:lang w:val="en-US"/>
        </w:rPr>
        <w:t>XIV</w:t>
      </w:r>
      <w:r w:rsidRPr="0082520C">
        <w:rPr>
          <w:rFonts w:ascii="Arial" w:hAnsi="Arial" w:cs="Arial"/>
          <w:i/>
          <w:sz w:val="28"/>
          <w:szCs w:val="28"/>
        </w:rPr>
        <w:t xml:space="preserve"> – </w:t>
      </w:r>
      <w:r w:rsidRPr="0082520C">
        <w:rPr>
          <w:rFonts w:ascii="Arial" w:hAnsi="Arial" w:cs="Arial"/>
          <w:i/>
          <w:sz w:val="28"/>
          <w:szCs w:val="28"/>
          <w:lang w:val="en-US"/>
        </w:rPr>
        <w:t>XII</w:t>
      </w:r>
      <w:r w:rsidRPr="0082520C">
        <w:rPr>
          <w:rFonts w:ascii="Arial" w:hAnsi="Arial" w:cs="Arial"/>
          <w:i/>
          <w:sz w:val="28"/>
          <w:szCs w:val="28"/>
        </w:rPr>
        <w:t>/</w:t>
      </w:r>
      <w:r w:rsidRPr="0082520C">
        <w:rPr>
          <w:rFonts w:ascii="Arial" w:hAnsi="Arial" w:cs="Arial"/>
          <w:i/>
          <w:sz w:val="28"/>
          <w:szCs w:val="28"/>
          <w:lang w:val="en-US"/>
        </w:rPr>
        <w:t>XI</w:t>
      </w:r>
      <w:r w:rsidRPr="0082520C">
        <w:rPr>
          <w:rFonts w:ascii="Arial" w:hAnsi="Arial" w:cs="Arial"/>
          <w:i/>
          <w:sz w:val="28"/>
          <w:szCs w:val="28"/>
        </w:rPr>
        <w:t xml:space="preserve"> вв. до н.э.</w:t>
      </w:r>
    </w:p>
    <w:p w:rsidR="006F132D" w:rsidRPr="0082520C" w:rsidRDefault="006F132D" w:rsidP="006F132D">
      <w:pPr>
        <w:pStyle w:val="a3"/>
        <w:numPr>
          <w:ilvl w:val="0"/>
          <w:numId w:val="41"/>
        </w:numPr>
        <w:rPr>
          <w:rFonts w:ascii="Arial" w:hAnsi="Arial" w:cs="Arial"/>
          <w:sz w:val="28"/>
          <w:szCs w:val="28"/>
        </w:rPr>
      </w:pPr>
      <w:r w:rsidRPr="0082520C">
        <w:rPr>
          <w:rFonts w:ascii="Arial" w:hAnsi="Arial" w:cs="Arial"/>
          <w:sz w:val="28"/>
          <w:szCs w:val="28"/>
        </w:rPr>
        <w:t xml:space="preserve">Нарастание процессов деструкции и распад ЕАМП – </w:t>
      </w:r>
      <w:r w:rsidRPr="0082520C">
        <w:rPr>
          <w:rFonts w:ascii="Arial" w:hAnsi="Arial" w:cs="Arial"/>
          <w:i/>
          <w:sz w:val="28"/>
          <w:szCs w:val="28"/>
          <w:lang w:val="en-US"/>
        </w:rPr>
        <w:t>XII</w:t>
      </w:r>
      <w:r w:rsidRPr="0082520C">
        <w:rPr>
          <w:rFonts w:ascii="Arial" w:hAnsi="Arial" w:cs="Arial"/>
          <w:i/>
          <w:sz w:val="28"/>
          <w:szCs w:val="28"/>
        </w:rPr>
        <w:t>/</w:t>
      </w:r>
      <w:r w:rsidRPr="0082520C">
        <w:rPr>
          <w:rFonts w:ascii="Arial" w:hAnsi="Arial" w:cs="Arial"/>
          <w:i/>
          <w:sz w:val="28"/>
          <w:szCs w:val="28"/>
          <w:lang w:val="en-US"/>
        </w:rPr>
        <w:t>XI</w:t>
      </w:r>
      <w:r w:rsidRPr="0082520C">
        <w:rPr>
          <w:rFonts w:ascii="Arial" w:hAnsi="Arial" w:cs="Arial"/>
          <w:i/>
          <w:sz w:val="28"/>
          <w:szCs w:val="28"/>
        </w:rPr>
        <w:t xml:space="preserve"> – </w:t>
      </w:r>
      <w:r w:rsidRPr="0082520C">
        <w:rPr>
          <w:rFonts w:ascii="Arial" w:hAnsi="Arial" w:cs="Arial"/>
          <w:i/>
          <w:sz w:val="28"/>
          <w:szCs w:val="28"/>
          <w:lang w:val="en-US"/>
        </w:rPr>
        <w:t>IX</w:t>
      </w:r>
      <w:r w:rsidRPr="0082520C">
        <w:rPr>
          <w:rFonts w:ascii="Arial" w:hAnsi="Arial" w:cs="Arial"/>
          <w:i/>
          <w:sz w:val="28"/>
          <w:szCs w:val="28"/>
        </w:rPr>
        <w:t>/</w:t>
      </w:r>
      <w:r w:rsidRPr="0082520C">
        <w:rPr>
          <w:rFonts w:ascii="Arial" w:hAnsi="Arial" w:cs="Arial"/>
          <w:i/>
          <w:sz w:val="28"/>
          <w:szCs w:val="28"/>
          <w:lang w:val="en-US"/>
        </w:rPr>
        <w:t>VIII</w:t>
      </w:r>
      <w:r w:rsidRPr="0082520C">
        <w:rPr>
          <w:rFonts w:ascii="Arial" w:hAnsi="Arial" w:cs="Arial"/>
          <w:i/>
          <w:sz w:val="28"/>
          <w:szCs w:val="28"/>
        </w:rPr>
        <w:t xml:space="preserve"> вв. до н.э.</w:t>
      </w:r>
    </w:p>
    <w:p w:rsidR="006F132D" w:rsidRPr="0082520C" w:rsidRDefault="006F132D" w:rsidP="006F132D">
      <w:pPr>
        <w:rPr>
          <w:rFonts w:ascii="Arial" w:hAnsi="Arial" w:cs="Arial"/>
          <w:sz w:val="28"/>
          <w:szCs w:val="28"/>
        </w:rPr>
      </w:pPr>
      <w:r w:rsidRPr="0082520C">
        <w:rPr>
          <w:rStyle w:val="20"/>
          <w:rFonts w:ascii="Arial" w:hAnsi="Arial" w:cs="Arial"/>
          <w:sz w:val="28"/>
          <w:szCs w:val="28"/>
        </w:rPr>
        <w:t>Ареал</w:t>
      </w:r>
      <w:r w:rsidRPr="0082520C">
        <w:rPr>
          <w:rFonts w:ascii="Arial" w:hAnsi="Arial" w:cs="Arial"/>
          <w:sz w:val="28"/>
          <w:szCs w:val="28"/>
        </w:rPr>
        <w:t>: В период расцвета ЕАМП распространялась: на западе – от Левобережной Украины, на востоке – до Саяно-Алтая, на юге – от предгорий Кавказа и оазисов Средней Азии, на севере – до лесных районов Сибири и Восточной Европы.</w:t>
      </w:r>
    </w:p>
    <w:p w:rsidR="006F132D" w:rsidRPr="00B652CC" w:rsidRDefault="006F132D" w:rsidP="00B652CC">
      <w:pPr>
        <w:rPr>
          <w:b/>
          <w:sz w:val="28"/>
          <w:szCs w:val="28"/>
        </w:rPr>
      </w:pPr>
      <w:r w:rsidRPr="00B652CC">
        <w:rPr>
          <w:b/>
          <w:sz w:val="28"/>
          <w:szCs w:val="28"/>
        </w:rPr>
        <w:t>Ранний этап ЕАМП:</w:t>
      </w:r>
    </w:p>
    <w:p w:rsidR="006F132D" w:rsidRPr="0082520C" w:rsidRDefault="006F132D" w:rsidP="006F132D">
      <w:pPr>
        <w:rPr>
          <w:rFonts w:ascii="Arial" w:hAnsi="Arial" w:cs="Arial"/>
          <w:sz w:val="28"/>
          <w:szCs w:val="28"/>
        </w:rPr>
      </w:pPr>
      <w:r w:rsidRPr="0082520C">
        <w:rPr>
          <w:rFonts w:ascii="Arial" w:hAnsi="Arial" w:cs="Arial"/>
          <w:sz w:val="28"/>
          <w:szCs w:val="28"/>
        </w:rPr>
        <w:t>На ранней фазе складывается два крупных блока культур:</w:t>
      </w:r>
    </w:p>
    <w:p w:rsidR="006F132D" w:rsidRPr="0082520C" w:rsidRDefault="006F132D" w:rsidP="006F132D">
      <w:pPr>
        <w:pStyle w:val="a3"/>
        <w:numPr>
          <w:ilvl w:val="0"/>
          <w:numId w:val="42"/>
        </w:numPr>
        <w:rPr>
          <w:rFonts w:ascii="Arial" w:hAnsi="Arial" w:cs="Arial"/>
          <w:sz w:val="28"/>
          <w:szCs w:val="28"/>
        </w:rPr>
      </w:pPr>
      <w:proofErr w:type="spellStart"/>
      <w:r w:rsidRPr="0082520C">
        <w:rPr>
          <w:rFonts w:ascii="Arial" w:hAnsi="Arial" w:cs="Arial"/>
          <w:sz w:val="28"/>
          <w:szCs w:val="28"/>
        </w:rPr>
        <w:t>Бабинская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2520C">
        <w:rPr>
          <w:rFonts w:ascii="Arial" w:hAnsi="Arial" w:cs="Arial"/>
          <w:sz w:val="28"/>
          <w:szCs w:val="28"/>
        </w:rPr>
        <w:t>абашевская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2520C">
        <w:rPr>
          <w:rFonts w:ascii="Arial" w:hAnsi="Arial" w:cs="Arial"/>
          <w:sz w:val="28"/>
          <w:szCs w:val="28"/>
        </w:rPr>
        <w:t>синташтинская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, петровская, </w:t>
      </w:r>
      <w:proofErr w:type="spellStart"/>
      <w:r w:rsidRPr="0082520C">
        <w:rPr>
          <w:rFonts w:ascii="Arial" w:hAnsi="Arial" w:cs="Arial"/>
          <w:sz w:val="28"/>
          <w:szCs w:val="28"/>
        </w:rPr>
        <w:t>раннесру</w:t>
      </w:r>
      <w:r w:rsidRPr="0082520C">
        <w:rPr>
          <w:rFonts w:ascii="Arial" w:hAnsi="Arial" w:cs="Arial"/>
          <w:sz w:val="28"/>
          <w:szCs w:val="28"/>
        </w:rPr>
        <w:t>б</w:t>
      </w:r>
      <w:r w:rsidRPr="0082520C">
        <w:rPr>
          <w:rFonts w:ascii="Arial" w:hAnsi="Arial" w:cs="Arial"/>
          <w:sz w:val="28"/>
          <w:szCs w:val="28"/>
        </w:rPr>
        <w:t>ная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 культуры – восточноевропейские степи и лесостепи, Южное Зауралье, Северный и Центральный Казахстан.</w:t>
      </w:r>
    </w:p>
    <w:p w:rsidR="006F132D" w:rsidRPr="0082520C" w:rsidRDefault="006F132D" w:rsidP="006F132D">
      <w:pPr>
        <w:pStyle w:val="a3"/>
        <w:numPr>
          <w:ilvl w:val="0"/>
          <w:numId w:val="42"/>
        </w:numPr>
        <w:rPr>
          <w:rFonts w:ascii="Arial" w:hAnsi="Arial" w:cs="Arial"/>
          <w:sz w:val="28"/>
          <w:szCs w:val="28"/>
        </w:rPr>
      </w:pPr>
      <w:proofErr w:type="spellStart"/>
      <w:r w:rsidRPr="0082520C">
        <w:rPr>
          <w:rFonts w:ascii="Arial" w:hAnsi="Arial" w:cs="Arial"/>
          <w:sz w:val="28"/>
          <w:szCs w:val="28"/>
        </w:rPr>
        <w:t>Сейминско-турбинские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 памятники – предгорья Саяно-Алтая, з</w:t>
      </w:r>
      <w:r w:rsidRPr="0082520C">
        <w:rPr>
          <w:rFonts w:ascii="Arial" w:hAnsi="Arial" w:cs="Arial"/>
          <w:sz w:val="28"/>
          <w:szCs w:val="28"/>
        </w:rPr>
        <w:t>а</w:t>
      </w:r>
      <w:r w:rsidRPr="0082520C">
        <w:rPr>
          <w:rFonts w:ascii="Arial" w:hAnsi="Arial" w:cs="Arial"/>
          <w:sz w:val="28"/>
          <w:szCs w:val="28"/>
        </w:rPr>
        <w:t>падносибирские лесостепи, зауральская тайга, леса Восточной Европы.</w:t>
      </w:r>
    </w:p>
    <w:p w:rsidR="006F132D" w:rsidRPr="0082520C" w:rsidRDefault="006F132D" w:rsidP="006F132D">
      <w:pPr>
        <w:rPr>
          <w:rFonts w:ascii="Arial" w:hAnsi="Arial" w:cs="Arial"/>
          <w:sz w:val="28"/>
          <w:szCs w:val="28"/>
        </w:rPr>
      </w:pPr>
      <w:r w:rsidRPr="0082520C">
        <w:rPr>
          <w:rFonts w:ascii="Arial" w:hAnsi="Arial" w:cs="Arial"/>
          <w:sz w:val="28"/>
          <w:szCs w:val="28"/>
        </w:rPr>
        <w:t xml:space="preserve">Рудные источники: песчаники </w:t>
      </w:r>
      <w:proofErr w:type="spellStart"/>
      <w:r w:rsidRPr="0082520C">
        <w:rPr>
          <w:rFonts w:ascii="Arial" w:hAnsi="Arial" w:cs="Arial"/>
          <w:sz w:val="28"/>
          <w:szCs w:val="28"/>
        </w:rPr>
        <w:t>Приуралья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, а также </w:t>
      </w:r>
      <w:r w:rsidR="002C6CB1" w:rsidRPr="0082520C">
        <w:rPr>
          <w:rFonts w:ascii="Arial" w:hAnsi="Arial" w:cs="Arial"/>
          <w:sz w:val="28"/>
          <w:szCs w:val="28"/>
        </w:rPr>
        <w:t>вновь освоенные</w:t>
      </w:r>
      <w:r w:rsidRPr="0082520C">
        <w:rPr>
          <w:rFonts w:ascii="Arial" w:hAnsi="Arial" w:cs="Arial"/>
          <w:sz w:val="28"/>
          <w:szCs w:val="28"/>
        </w:rPr>
        <w:t xml:space="preserve"> рудники Южного Зауралья, </w:t>
      </w:r>
      <w:proofErr w:type="spellStart"/>
      <w:r w:rsidRPr="0082520C">
        <w:rPr>
          <w:rFonts w:ascii="Arial" w:hAnsi="Arial" w:cs="Arial"/>
          <w:sz w:val="28"/>
          <w:szCs w:val="28"/>
        </w:rPr>
        <w:t>Мугоджар</w:t>
      </w:r>
      <w:proofErr w:type="spellEnd"/>
      <w:r w:rsidRPr="0082520C">
        <w:rPr>
          <w:rFonts w:ascii="Arial" w:hAnsi="Arial" w:cs="Arial"/>
          <w:sz w:val="28"/>
          <w:szCs w:val="28"/>
        </w:rPr>
        <w:t>, Северный и Центральный К</w:t>
      </w:r>
      <w:r w:rsidRPr="0082520C">
        <w:rPr>
          <w:rFonts w:ascii="Arial" w:hAnsi="Arial" w:cs="Arial"/>
          <w:sz w:val="28"/>
          <w:szCs w:val="28"/>
        </w:rPr>
        <w:t>а</w:t>
      </w:r>
      <w:r w:rsidRPr="0082520C">
        <w:rPr>
          <w:rFonts w:ascii="Arial" w:hAnsi="Arial" w:cs="Arial"/>
          <w:sz w:val="28"/>
          <w:szCs w:val="28"/>
        </w:rPr>
        <w:t>захстан. Кавказ перестаёт играть роль важного источника меди. М</w:t>
      </w:r>
      <w:r w:rsidRPr="0082520C">
        <w:rPr>
          <w:rFonts w:ascii="Arial" w:hAnsi="Arial" w:cs="Arial"/>
          <w:sz w:val="28"/>
          <w:szCs w:val="28"/>
        </w:rPr>
        <w:t>ы</w:t>
      </w:r>
      <w:r w:rsidRPr="0082520C">
        <w:rPr>
          <w:rFonts w:ascii="Arial" w:hAnsi="Arial" w:cs="Arial"/>
          <w:sz w:val="28"/>
          <w:szCs w:val="28"/>
        </w:rPr>
        <w:t xml:space="preserve">шьяковистая бронза а также серебро стали выплавляться на Урале (заметна в </w:t>
      </w:r>
      <w:proofErr w:type="spellStart"/>
      <w:r w:rsidRPr="0082520C">
        <w:rPr>
          <w:rFonts w:ascii="Arial" w:hAnsi="Arial" w:cs="Arial"/>
          <w:sz w:val="28"/>
          <w:szCs w:val="28"/>
        </w:rPr>
        <w:t>синташтинской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 и </w:t>
      </w:r>
      <w:proofErr w:type="spellStart"/>
      <w:r w:rsidRPr="0082520C">
        <w:rPr>
          <w:rFonts w:ascii="Arial" w:hAnsi="Arial" w:cs="Arial"/>
          <w:sz w:val="28"/>
          <w:szCs w:val="28"/>
        </w:rPr>
        <w:t>абашевской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 культурах), в рудниках </w:t>
      </w:r>
      <w:proofErr w:type="spellStart"/>
      <w:r w:rsidRPr="0082520C">
        <w:rPr>
          <w:rFonts w:ascii="Arial" w:hAnsi="Arial" w:cs="Arial"/>
          <w:sz w:val="28"/>
          <w:szCs w:val="28"/>
        </w:rPr>
        <w:t>Таш-Казган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 и Никольское. </w:t>
      </w:r>
      <w:proofErr w:type="spellStart"/>
      <w:r w:rsidRPr="0082520C">
        <w:rPr>
          <w:rFonts w:ascii="Arial" w:hAnsi="Arial" w:cs="Arial"/>
          <w:sz w:val="28"/>
          <w:szCs w:val="28"/>
        </w:rPr>
        <w:t>Сейминско-турбинская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 культура использует </w:t>
      </w:r>
      <w:proofErr w:type="spellStart"/>
      <w:r w:rsidRPr="0082520C">
        <w:rPr>
          <w:rFonts w:ascii="Arial" w:hAnsi="Arial" w:cs="Arial"/>
          <w:sz w:val="28"/>
          <w:szCs w:val="28"/>
        </w:rPr>
        <w:t>ол</w:t>
      </w:r>
      <w:r w:rsidRPr="0082520C">
        <w:rPr>
          <w:rFonts w:ascii="Arial" w:hAnsi="Arial" w:cs="Arial"/>
          <w:sz w:val="28"/>
          <w:szCs w:val="28"/>
        </w:rPr>
        <w:t>о</w:t>
      </w:r>
      <w:r w:rsidRPr="0082520C">
        <w:rPr>
          <w:rFonts w:ascii="Arial" w:hAnsi="Arial" w:cs="Arial"/>
          <w:sz w:val="28"/>
          <w:szCs w:val="28"/>
        </w:rPr>
        <w:t>вянистые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 и оловянно-мышьяковистые бронзы из рудников на севере Алтайской горной страны.</w:t>
      </w:r>
    </w:p>
    <w:p w:rsidR="006F132D" w:rsidRPr="00B652CC" w:rsidRDefault="006F132D" w:rsidP="00B652CC">
      <w:pPr>
        <w:rPr>
          <w:b/>
          <w:sz w:val="28"/>
          <w:szCs w:val="28"/>
        </w:rPr>
      </w:pPr>
      <w:r w:rsidRPr="00B652CC">
        <w:rPr>
          <w:b/>
          <w:sz w:val="28"/>
          <w:szCs w:val="28"/>
        </w:rPr>
        <w:t xml:space="preserve">1. </w:t>
      </w:r>
      <w:proofErr w:type="spellStart"/>
      <w:r w:rsidRPr="00B652CC">
        <w:rPr>
          <w:b/>
          <w:sz w:val="28"/>
          <w:szCs w:val="28"/>
        </w:rPr>
        <w:t>Абашевская</w:t>
      </w:r>
      <w:proofErr w:type="spellEnd"/>
      <w:r w:rsidRPr="00B652CC">
        <w:rPr>
          <w:b/>
          <w:sz w:val="28"/>
          <w:szCs w:val="28"/>
        </w:rPr>
        <w:t xml:space="preserve"> культурно-историческая общность.</w:t>
      </w:r>
    </w:p>
    <w:p w:rsidR="006F132D" w:rsidRPr="0082520C" w:rsidRDefault="006F132D" w:rsidP="006F132D">
      <w:pPr>
        <w:rPr>
          <w:rFonts w:ascii="Arial" w:hAnsi="Arial" w:cs="Arial"/>
          <w:sz w:val="28"/>
          <w:szCs w:val="28"/>
        </w:rPr>
      </w:pPr>
      <w:r w:rsidRPr="0082520C">
        <w:rPr>
          <w:rFonts w:ascii="Arial" w:hAnsi="Arial" w:cs="Arial"/>
          <w:sz w:val="28"/>
          <w:szCs w:val="28"/>
        </w:rPr>
        <w:t>Названа по курганам вблизи с. Абашево (Чувашская Республика)</w:t>
      </w:r>
    </w:p>
    <w:p w:rsidR="006F132D" w:rsidRPr="0082520C" w:rsidRDefault="006F132D" w:rsidP="006F132D">
      <w:pPr>
        <w:rPr>
          <w:rFonts w:ascii="Arial" w:hAnsi="Arial" w:cs="Arial"/>
          <w:sz w:val="28"/>
          <w:szCs w:val="28"/>
        </w:rPr>
      </w:pPr>
      <w:r w:rsidRPr="0082520C">
        <w:rPr>
          <w:rStyle w:val="30"/>
          <w:rFonts w:ascii="Arial" w:hAnsi="Arial" w:cs="Arial"/>
          <w:sz w:val="28"/>
          <w:szCs w:val="28"/>
        </w:rPr>
        <w:lastRenderedPageBreak/>
        <w:t>Ареал</w:t>
      </w:r>
      <w:r w:rsidRPr="0082520C">
        <w:rPr>
          <w:rFonts w:ascii="Arial" w:hAnsi="Arial" w:cs="Arial"/>
          <w:sz w:val="28"/>
          <w:szCs w:val="28"/>
        </w:rPr>
        <w:t>: преимущественно лесостепные пространства Восточной Евр</w:t>
      </w:r>
      <w:r w:rsidRPr="0082520C">
        <w:rPr>
          <w:rFonts w:ascii="Arial" w:hAnsi="Arial" w:cs="Arial"/>
          <w:sz w:val="28"/>
          <w:szCs w:val="28"/>
        </w:rPr>
        <w:t>о</w:t>
      </w:r>
      <w:r w:rsidRPr="0082520C">
        <w:rPr>
          <w:rFonts w:ascii="Arial" w:hAnsi="Arial" w:cs="Arial"/>
          <w:sz w:val="28"/>
          <w:szCs w:val="28"/>
        </w:rPr>
        <w:t>пы, от Северского Донца на западе до междуречья Урала и Тобола на востоке, на юге – с выходом в степь до излучины Волги и Дона. О</w:t>
      </w:r>
      <w:r w:rsidRPr="0082520C">
        <w:rPr>
          <w:rFonts w:ascii="Arial" w:hAnsi="Arial" w:cs="Arial"/>
          <w:sz w:val="28"/>
          <w:szCs w:val="28"/>
        </w:rPr>
        <w:t>т</w:t>
      </w:r>
      <w:r w:rsidRPr="0082520C">
        <w:rPr>
          <w:rFonts w:ascii="Arial" w:hAnsi="Arial" w:cs="Arial"/>
          <w:sz w:val="28"/>
          <w:szCs w:val="28"/>
        </w:rPr>
        <w:t>дельные могильники находятся в лесной зоне.</w:t>
      </w:r>
    </w:p>
    <w:p w:rsidR="006F132D" w:rsidRPr="0082520C" w:rsidRDefault="006F132D" w:rsidP="006F132D">
      <w:pPr>
        <w:rPr>
          <w:rFonts w:ascii="Arial" w:hAnsi="Arial" w:cs="Arial"/>
          <w:sz w:val="28"/>
          <w:szCs w:val="28"/>
        </w:rPr>
      </w:pPr>
      <w:r w:rsidRPr="0082520C">
        <w:rPr>
          <w:rFonts w:ascii="Arial" w:hAnsi="Arial" w:cs="Arial"/>
          <w:sz w:val="28"/>
          <w:szCs w:val="28"/>
        </w:rPr>
        <w:t xml:space="preserve">Выделяются </w:t>
      </w:r>
      <w:proofErr w:type="spellStart"/>
      <w:r w:rsidRPr="0082520C">
        <w:rPr>
          <w:rFonts w:ascii="Arial" w:hAnsi="Arial" w:cs="Arial"/>
          <w:sz w:val="28"/>
          <w:szCs w:val="28"/>
        </w:rPr>
        <w:t>доно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-волжская, </w:t>
      </w:r>
      <w:proofErr w:type="spellStart"/>
      <w:r w:rsidRPr="0082520C">
        <w:rPr>
          <w:rFonts w:ascii="Arial" w:hAnsi="Arial" w:cs="Arial"/>
          <w:sz w:val="28"/>
          <w:szCs w:val="28"/>
        </w:rPr>
        <w:t>средневолжская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 и уральская культуры.</w:t>
      </w:r>
    </w:p>
    <w:p w:rsidR="006F132D" w:rsidRPr="0082520C" w:rsidRDefault="006F132D" w:rsidP="006F132D">
      <w:pPr>
        <w:rPr>
          <w:rFonts w:ascii="Arial" w:hAnsi="Arial" w:cs="Arial"/>
          <w:sz w:val="28"/>
          <w:szCs w:val="28"/>
        </w:rPr>
      </w:pPr>
      <w:r w:rsidRPr="0082520C">
        <w:rPr>
          <w:rStyle w:val="30"/>
          <w:rFonts w:ascii="Arial" w:hAnsi="Arial" w:cs="Arial"/>
          <w:sz w:val="28"/>
          <w:szCs w:val="28"/>
        </w:rPr>
        <w:t>Хронология</w:t>
      </w:r>
      <w:r w:rsidRPr="0082520C">
        <w:rPr>
          <w:rFonts w:ascii="Arial" w:hAnsi="Arial" w:cs="Arial"/>
          <w:sz w:val="28"/>
          <w:szCs w:val="28"/>
        </w:rPr>
        <w:t xml:space="preserve">: памятники датируются </w:t>
      </w:r>
      <w:r w:rsidRPr="0082520C">
        <w:rPr>
          <w:rFonts w:ascii="Arial" w:hAnsi="Arial" w:cs="Arial"/>
          <w:sz w:val="28"/>
          <w:szCs w:val="28"/>
          <w:lang w:val="en-US"/>
        </w:rPr>
        <w:t>I</w:t>
      </w:r>
      <w:r w:rsidRPr="0082520C">
        <w:rPr>
          <w:rFonts w:ascii="Arial" w:hAnsi="Arial" w:cs="Arial"/>
          <w:sz w:val="28"/>
          <w:szCs w:val="28"/>
        </w:rPr>
        <w:t xml:space="preserve"> третью </w:t>
      </w:r>
      <w:r w:rsidRPr="0082520C">
        <w:rPr>
          <w:rFonts w:ascii="Arial" w:hAnsi="Arial" w:cs="Arial"/>
          <w:sz w:val="28"/>
          <w:szCs w:val="28"/>
          <w:lang w:val="en-US"/>
        </w:rPr>
        <w:t>II</w:t>
      </w:r>
      <w:r w:rsidRPr="0082520C">
        <w:rPr>
          <w:rFonts w:ascii="Arial" w:hAnsi="Arial" w:cs="Arial"/>
          <w:sz w:val="28"/>
          <w:szCs w:val="28"/>
        </w:rPr>
        <w:t xml:space="preserve"> тысячелетия до н.э., выделяется ранний и поздний периоды, кроме того выделяется пласт </w:t>
      </w:r>
      <w:proofErr w:type="spellStart"/>
      <w:r w:rsidRPr="0082520C">
        <w:rPr>
          <w:rFonts w:ascii="Arial" w:hAnsi="Arial" w:cs="Arial"/>
          <w:sz w:val="28"/>
          <w:szCs w:val="28"/>
        </w:rPr>
        <w:t>протоабашевских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 памятников, относящихся к среднему бронзовому веку.</w:t>
      </w:r>
    </w:p>
    <w:p w:rsidR="006F132D" w:rsidRPr="0082520C" w:rsidRDefault="006F132D" w:rsidP="006F132D">
      <w:pPr>
        <w:rPr>
          <w:rFonts w:ascii="Arial" w:hAnsi="Arial" w:cs="Arial"/>
          <w:sz w:val="28"/>
          <w:szCs w:val="28"/>
        </w:rPr>
      </w:pPr>
      <w:r w:rsidRPr="0082520C">
        <w:rPr>
          <w:rStyle w:val="30"/>
          <w:rFonts w:ascii="Arial" w:hAnsi="Arial" w:cs="Arial"/>
          <w:sz w:val="28"/>
          <w:szCs w:val="28"/>
        </w:rPr>
        <w:t>Поселения</w:t>
      </w:r>
      <w:r w:rsidRPr="0082520C">
        <w:rPr>
          <w:rFonts w:ascii="Arial" w:hAnsi="Arial" w:cs="Arial"/>
          <w:sz w:val="28"/>
          <w:szCs w:val="28"/>
        </w:rPr>
        <w:t>: селились по берегам рек, на возвышенных мысах, на д</w:t>
      </w:r>
      <w:r w:rsidRPr="0082520C">
        <w:rPr>
          <w:rFonts w:ascii="Arial" w:hAnsi="Arial" w:cs="Arial"/>
          <w:sz w:val="28"/>
          <w:szCs w:val="28"/>
        </w:rPr>
        <w:t>ю</w:t>
      </w:r>
      <w:r w:rsidRPr="0082520C">
        <w:rPr>
          <w:rFonts w:ascii="Arial" w:hAnsi="Arial" w:cs="Arial"/>
          <w:sz w:val="28"/>
          <w:szCs w:val="28"/>
        </w:rPr>
        <w:t>нах, редко на вершинах скальных выступов (Урал). Постройки – наземные, реже полуземлянки и землянки, иногда окружённые рвом. Строились по каркасной (столбовой) конструкции, крыша – двускатная или четырёхскатная, внутри очаг, жертвенные ямы, иногда колодец.</w:t>
      </w:r>
    </w:p>
    <w:p w:rsidR="006F132D" w:rsidRPr="0082520C" w:rsidRDefault="006F132D" w:rsidP="006F132D">
      <w:pPr>
        <w:rPr>
          <w:rFonts w:ascii="Arial" w:hAnsi="Arial" w:cs="Arial"/>
          <w:sz w:val="28"/>
          <w:szCs w:val="28"/>
        </w:rPr>
      </w:pPr>
      <w:r w:rsidRPr="0082520C">
        <w:rPr>
          <w:rStyle w:val="30"/>
          <w:rFonts w:ascii="Arial" w:hAnsi="Arial" w:cs="Arial"/>
          <w:sz w:val="28"/>
          <w:szCs w:val="28"/>
        </w:rPr>
        <w:t>Захоронения</w:t>
      </w:r>
      <w:r w:rsidRPr="0082520C">
        <w:rPr>
          <w:rFonts w:ascii="Arial" w:hAnsi="Arial" w:cs="Arial"/>
          <w:sz w:val="28"/>
          <w:szCs w:val="28"/>
        </w:rPr>
        <w:t>: курганные, совершались под круглыми или овальными насыпями. Известны захоронения в ранние курганы и грунтовые м</w:t>
      </w:r>
      <w:r w:rsidRPr="0082520C">
        <w:rPr>
          <w:rFonts w:ascii="Arial" w:hAnsi="Arial" w:cs="Arial"/>
          <w:sz w:val="28"/>
          <w:szCs w:val="28"/>
        </w:rPr>
        <w:t>о</w:t>
      </w:r>
      <w:r w:rsidRPr="0082520C">
        <w:rPr>
          <w:rFonts w:ascii="Arial" w:hAnsi="Arial" w:cs="Arial"/>
          <w:sz w:val="28"/>
          <w:szCs w:val="28"/>
        </w:rPr>
        <w:t>гильники. Курганы иногда окружались кольцевыми ровиками и столб</w:t>
      </w:r>
      <w:r w:rsidRPr="0082520C">
        <w:rPr>
          <w:rFonts w:ascii="Arial" w:hAnsi="Arial" w:cs="Arial"/>
          <w:sz w:val="28"/>
          <w:szCs w:val="28"/>
        </w:rPr>
        <w:t>о</w:t>
      </w:r>
      <w:r w:rsidRPr="0082520C">
        <w:rPr>
          <w:rFonts w:ascii="Arial" w:hAnsi="Arial" w:cs="Arial"/>
          <w:sz w:val="28"/>
          <w:szCs w:val="28"/>
        </w:rPr>
        <w:t xml:space="preserve">выми оградами. Могильники обычно небольшие, исключения – </w:t>
      </w:r>
      <w:proofErr w:type="spellStart"/>
      <w:r w:rsidRPr="0082520C">
        <w:rPr>
          <w:rFonts w:ascii="Arial" w:hAnsi="Arial" w:cs="Arial"/>
          <w:sz w:val="28"/>
          <w:szCs w:val="28"/>
        </w:rPr>
        <w:t>Пеле</w:t>
      </w:r>
      <w:r w:rsidRPr="0082520C">
        <w:rPr>
          <w:rFonts w:ascii="Arial" w:hAnsi="Arial" w:cs="Arial"/>
          <w:sz w:val="28"/>
          <w:szCs w:val="28"/>
        </w:rPr>
        <w:t>н</w:t>
      </w:r>
      <w:r w:rsidRPr="0082520C">
        <w:rPr>
          <w:rFonts w:ascii="Arial" w:hAnsi="Arial" w:cs="Arial"/>
          <w:sz w:val="28"/>
          <w:szCs w:val="28"/>
        </w:rPr>
        <w:t>герский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 </w:t>
      </w:r>
      <w:r w:rsidRPr="0082520C">
        <w:rPr>
          <w:rFonts w:ascii="Arial" w:hAnsi="Arial" w:cs="Arial"/>
          <w:sz w:val="28"/>
          <w:szCs w:val="28"/>
          <w:lang w:val="en-US"/>
        </w:rPr>
        <w:t>I</w:t>
      </w:r>
      <w:r w:rsidRPr="0082520C">
        <w:rPr>
          <w:rFonts w:ascii="Arial" w:hAnsi="Arial" w:cs="Arial"/>
          <w:sz w:val="28"/>
          <w:szCs w:val="28"/>
        </w:rPr>
        <w:t xml:space="preserve"> (50 захоронений) и </w:t>
      </w:r>
      <w:proofErr w:type="spellStart"/>
      <w:r w:rsidRPr="0082520C">
        <w:rPr>
          <w:rFonts w:ascii="Arial" w:hAnsi="Arial" w:cs="Arial"/>
          <w:sz w:val="28"/>
          <w:szCs w:val="28"/>
        </w:rPr>
        <w:t>Подклетненский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 (100) курганы. Погреб</w:t>
      </w:r>
      <w:r w:rsidRPr="0082520C">
        <w:rPr>
          <w:rFonts w:ascii="Arial" w:hAnsi="Arial" w:cs="Arial"/>
          <w:sz w:val="28"/>
          <w:szCs w:val="28"/>
        </w:rPr>
        <w:t>е</w:t>
      </w:r>
      <w:r w:rsidRPr="0082520C">
        <w:rPr>
          <w:rFonts w:ascii="Arial" w:hAnsi="Arial" w:cs="Arial"/>
          <w:sz w:val="28"/>
          <w:szCs w:val="28"/>
        </w:rPr>
        <w:t>ния совершались в ямах прямоугольной или овальной формы, иногда – в камерах с деревянной или каменной облицовки стен и иногда с п</w:t>
      </w:r>
      <w:r w:rsidRPr="0082520C">
        <w:rPr>
          <w:rFonts w:ascii="Arial" w:hAnsi="Arial" w:cs="Arial"/>
          <w:sz w:val="28"/>
          <w:szCs w:val="28"/>
        </w:rPr>
        <w:t>е</w:t>
      </w:r>
      <w:r w:rsidRPr="0082520C">
        <w:rPr>
          <w:rFonts w:ascii="Arial" w:hAnsi="Arial" w:cs="Arial"/>
          <w:sz w:val="28"/>
          <w:szCs w:val="28"/>
        </w:rPr>
        <w:t>рекрытием из брёвен, плах или плит камня. Погребённые – одино</w:t>
      </w:r>
      <w:r w:rsidRPr="0082520C">
        <w:rPr>
          <w:rFonts w:ascii="Arial" w:hAnsi="Arial" w:cs="Arial"/>
          <w:sz w:val="28"/>
          <w:szCs w:val="28"/>
        </w:rPr>
        <w:t>ч</w:t>
      </w:r>
      <w:r w:rsidRPr="0082520C">
        <w:rPr>
          <w:rFonts w:ascii="Arial" w:hAnsi="Arial" w:cs="Arial"/>
          <w:sz w:val="28"/>
          <w:szCs w:val="28"/>
        </w:rPr>
        <w:t>ные, реже парами, рядами и коллективные – уложены на спину с под</w:t>
      </w:r>
      <w:r w:rsidRPr="0082520C">
        <w:rPr>
          <w:rFonts w:ascii="Arial" w:hAnsi="Arial" w:cs="Arial"/>
          <w:sz w:val="28"/>
          <w:szCs w:val="28"/>
        </w:rPr>
        <w:t>о</w:t>
      </w:r>
      <w:r w:rsidRPr="0082520C">
        <w:rPr>
          <w:rFonts w:ascii="Arial" w:hAnsi="Arial" w:cs="Arial"/>
          <w:sz w:val="28"/>
          <w:szCs w:val="28"/>
        </w:rPr>
        <w:t>гнутыми ногами на левый бок (иногда), Известны кенотафы.</w:t>
      </w:r>
    </w:p>
    <w:p w:rsidR="006F132D" w:rsidRPr="0082520C" w:rsidRDefault="006F132D" w:rsidP="006F132D">
      <w:pPr>
        <w:rPr>
          <w:rFonts w:ascii="Arial" w:hAnsi="Arial" w:cs="Arial"/>
          <w:sz w:val="28"/>
          <w:szCs w:val="28"/>
        </w:rPr>
      </w:pPr>
      <w:r w:rsidRPr="0082520C">
        <w:rPr>
          <w:rFonts w:ascii="Arial" w:hAnsi="Arial" w:cs="Arial"/>
          <w:sz w:val="28"/>
          <w:szCs w:val="28"/>
        </w:rPr>
        <w:t xml:space="preserve">Самый известный курган – </w:t>
      </w:r>
      <w:proofErr w:type="spellStart"/>
      <w:r w:rsidRPr="0082520C">
        <w:rPr>
          <w:rFonts w:ascii="Arial" w:hAnsi="Arial" w:cs="Arial"/>
          <w:sz w:val="28"/>
          <w:szCs w:val="28"/>
        </w:rPr>
        <w:t>Пепкинский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 (Республика Марий Эл), 27 к</w:t>
      </w:r>
      <w:r w:rsidRPr="0082520C">
        <w:rPr>
          <w:rFonts w:ascii="Arial" w:hAnsi="Arial" w:cs="Arial"/>
          <w:sz w:val="28"/>
          <w:szCs w:val="28"/>
        </w:rPr>
        <w:t>о</w:t>
      </w:r>
      <w:r w:rsidRPr="0082520C">
        <w:rPr>
          <w:rFonts w:ascii="Arial" w:hAnsi="Arial" w:cs="Arial"/>
          <w:sz w:val="28"/>
          <w:szCs w:val="28"/>
        </w:rPr>
        <w:t>стяков и 2 положенных отдельно, на трупах – следы травм.</w:t>
      </w:r>
    </w:p>
    <w:p w:rsidR="006F132D" w:rsidRPr="0082520C" w:rsidRDefault="006F132D" w:rsidP="006F132D">
      <w:pPr>
        <w:rPr>
          <w:rFonts w:ascii="Arial" w:hAnsi="Arial" w:cs="Arial"/>
          <w:sz w:val="28"/>
          <w:szCs w:val="28"/>
        </w:rPr>
      </w:pPr>
      <w:r w:rsidRPr="0082520C">
        <w:rPr>
          <w:rStyle w:val="30"/>
          <w:rFonts w:ascii="Arial" w:hAnsi="Arial" w:cs="Arial"/>
          <w:sz w:val="28"/>
          <w:szCs w:val="28"/>
        </w:rPr>
        <w:t>Керамика</w:t>
      </w:r>
      <w:r w:rsidRPr="0082520C">
        <w:rPr>
          <w:rFonts w:ascii="Arial" w:hAnsi="Arial" w:cs="Arial"/>
          <w:sz w:val="28"/>
          <w:szCs w:val="28"/>
        </w:rPr>
        <w:t xml:space="preserve">: плоскодонные банки, горшки, миски с примесью ракушки в тесте. </w:t>
      </w:r>
      <w:proofErr w:type="spellStart"/>
      <w:r w:rsidRPr="0082520C">
        <w:rPr>
          <w:rFonts w:ascii="Arial" w:hAnsi="Arial" w:cs="Arial"/>
          <w:sz w:val="28"/>
          <w:szCs w:val="28"/>
        </w:rPr>
        <w:t>Колоколовидные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 и </w:t>
      </w:r>
      <w:proofErr w:type="spellStart"/>
      <w:r w:rsidRPr="0082520C">
        <w:rPr>
          <w:rFonts w:ascii="Arial" w:hAnsi="Arial" w:cs="Arial"/>
          <w:sz w:val="28"/>
          <w:szCs w:val="28"/>
        </w:rPr>
        <w:t>острорёберные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 сосуды с геометрической орнаментацией.</w:t>
      </w:r>
    </w:p>
    <w:p w:rsidR="006F132D" w:rsidRPr="0082520C" w:rsidRDefault="006F132D" w:rsidP="006F132D">
      <w:pPr>
        <w:rPr>
          <w:rFonts w:ascii="Arial" w:hAnsi="Arial" w:cs="Arial"/>
          <w:sz w:val="28"/>
          <w:szCs w:val="28"/>
        </w:rPr>
      </w:pPr>
      <w:r w:rsidRPr="0082520C">
        <w:rPr>
          <w:rFonts w:ascii="Arial" w:hAnsi="Arial" w:cs="Arial"/>
          <w:sz w:val="28"/>
          <w:szCs w:val="28"/>
        </w:rPr>
        <w:t xml:space="preserve">Изделия: </w:t>
      </w:r>
      <w:proofErr w:type="spellStart"/>
      <w:r w:rsidRPr="0082520C">
        <w:rPr>
          <w:rFonts w:ascii="Arial" w:hAnsi="Arial" w:cs="Arial"/>
          <w:sz w:val="28"/>
          <w:szCs w:val="28"/>
        </w:rPr>
        <w:t>узкообушные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 топоры, плоские тёсла, наконечники копий с разомкнутой втулкой, </w:t>
      </w:r>
      <w:proofErr w:type="spellStart"/>
      <w:r w:rsidRPr="0082520C">
        <w:rPr>
          <w:rFonts w:ascii="Arial" w:hAnsi="Arial" w:cs="Arial"/>
          <w:sz w:val="28"/>
          <w:szCs w:val="28"/>
        </w:rPr>
        <w:t>двулезвийные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 ножи с перекрестьем и перехв</w:t>
      </w:r>
      <w:r w:rsidRPr="0082520C">
        <w:rPr>
          <w:rFonts w:ascii="Arial" w:hAnsi="Arial" w:cs="Arial"/>
          <w:sz w:val="28"/>
          <w:szCs w:val="28"/>
        </w:rPr>
        <w:t>а</w:t>
      </w:r>
      <w:r w:rsidRPr="0082520C">
        <w:rPr>
          <w:rFonts w:ascii="Arial" w:hAnsi="Arial" w:cs="Arial"/>
          <w:sz w:val="28"/>
          <w:szCs w:val="28"/>
        </w:rPr>
        <w:t xml:space="preserve">том, </w:t>
      </w:r>
      <w:proofErr w:type="spellStart"/>
      <w:r w:rsidRPr="0082520C">
        <w:rPr>
          <w:rFonts w:ascii="Arial" w:hAnsi="Arial" w:cs="Arial"/>
          <w:sz w:val="28"/>
          <w:szCs w:val="28"/>
        </w:rPr>
        <w:t>слаборазогнутые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 серпы, рыболовные крюки, гарпуны из металла, украшения из меди, серебра и биллона (литые нашивные бляшки-розетки, браслеты, </w:t>
      </w:r>
      <w:proofErr w:type="spellStart"/>
      <w:r w:rsidRPr="0082520C">
        <w:rPr>
          <w:rFonts w:ascii="Arial" w:hAnsi="Arial" w:cs="Arial"/>
          <w:sz w:val="28"/>
          <w:szCs w:val="28"/>
        </w:rPr>
        <w:t>очковидные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 подвески, гривны, бляшки и др.). Та</w:t>
      </w:r>
      <w:r w:rsidRPr="0082520C">
        <w:rPr>
          <w:rFonts w:ascii="Arial" w:hAnsi="Arial" w:cs="Arial"/>
          <w:sz w:val="28"/>
          <w:szCs w:val="28"/>
        </w:rPr>
        <w:t>к</w:t>
      </w:r>
      <w:r w:rsidRPr="0082520C">
        <w:rPr>
          <w:rFonts w:ascii="Arial" w:hAnsi="Arial" w:cs="Arial"/>
          <w:sz w:val="28"/>
          <w:szCs w:val="28"/>
        </w:rPr>
        <w:t>же встречаются каменные и глиняные изделия.</w:t>
      </w:r>
    </w:p>
    <w:p w:rsidR="00111496" w:rsidRDefault="006F132D" w:rsidP="006F132D">
      <w:pPr>
        <w:rPr>
          <w:rFonts w:ascii="Arial" w:hAnsi="Arial" w:cs="Arial"/>
          <w:sz w:val="28"/>
          <w:szCs w:val="28"/>
        </w:rPr>
      </w:pPr>
      <w:r w:rsidRPr="0082520C">
        <w:rPr>
          <w:rFonts w:ascii="Arial" w:hAnsi="Arial" w:cs="Arial"/>
          <w:sz w:val="28"/>
          <w:szCs w:val="28"/>
        </w:rPr>
        <w:lastRenderedPageBreak/>
        <w:t xml:space="preserve">Хозяйство: </w:t>
      </w:r>
      <w:proofErr w:type="spellStart"/>
      <w:r w:rsidRPr="0082520C">
        <w:rPr>
          <w:rFonts w:ascii="Arial" w:hAnsi="Arial" w:cs="Arial"/>
          <w:sz w:val="28"/>
          <w:szCs w:val="28"/>
        </w:rPr>
        <w:t>пастушечное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 скотоводство, металлургия и металлообр</w:t>
      </w:r>
      <w:r w:rsidRPr="0082520C">
        <w:rPr>
          <w:rFonts w:ascii="Arial" w:hAnsi="Arial" w:cs="Arial"/>
          <w:sz w:val="28"/>
          <w:szCs w:val="28"/>
        </w:rPr>
        <w:t>а</w:t>
      </w:r>
      <w:r w:rsidRPr="0082520C">
        <w:rPr>
          <w:rFonts w:ascii="Arial" w:hAnsi="Arial" w:cs="Arial"/>
          <w:sz w:val="28"/>
          <w:szCs w:val="28"/>
        </w:rPr>
        <w:t>ботка, дополнения – охота, рыбная ловля, домашние промыслы, с</w:t>
      </w:r>
      <w:r w:rsidRPr="0082520C">
        <w:rPr>
          <w:rFonts w:ascii="Arial" w:hAnsi="Arial" w:cs="Arial"/>
          <w:sz w:val="28"/>
          <w:szCs w:val="28"/>
        </w:rPr>
        <w:t>о</w:t>
      </w:r>
      <w:r w:rsidRPr="0082520C">
        <w:rPr>
          <w:rFonts w:ascii="Arial" w:hAnsi="Arial" w:cs="Arial"/>
          <w:sz w:val="28"/>
          <w:szCs w:val="28"/>
        </w:rPr>
        <w:t>бирательство.</w:t>
      </w:r>
    </w:p>
    <w:p w:rsidR="00111496" w:rsidRDefault="00111496" w:rsidP="00111496">
      <w:pPr>
        <w:keepNext/>
        <w:framePr w:wrap="notBeside" w:vAnchor="text" w:hAnchor="text" w:xAlign="center" w:y="1"/>
      </w:pPr>
      <w:r>
        <w:rPr>
          <w:noProof/>
          <w:lang w:eastAsia="ru-RU"/>
        </w:rPr>
        <w:drawing>
          <wp:inline distT="0" distB="0" distL="0" distR="0" wp14:anchorId="4B049F8D" wp14:editId="0B69C197">
            <wp:extent cx="5186149" cy="6837528"/>
            <wp:effectExtent l="0" t="0" r="0" b="0"/>
            <wp:docPr id="25" name="Рисунок 25" descr="C:\Users\user\AppData\Local\Temp\FineReader10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FineReader10\media\image1.jpe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2982" cy="6846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496" w:rsidRDefault="00111496" w:rsidP="00111496">
      <w:pPr>
        <w:pStyle w:val="ad"/>
        <w:framePr w:wrap="notBeside" w:vAnchor="text" w:hAnchor="text" w:xAlign="center" w:y="1"/>
        <w:rPr>
          <w:sz w:val="0"/>
          <w:szCs w:val="0"/>
        </w:rPr>
      </w:pPr>
    </w:p>
    <w:p w:rsidR="00014E07" w:rsidRPr="0082520C" w:rsidRDefault="00014E07" w:rsidP="006F132D">
      <w:pPr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6133D66" wp14:editId="7B273410">
            <wp:extent cx="5952359" cy="1132764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60298" cy="113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E07" w:rsidRDefault="00014E07" w:rsidP="00014E07">
      <w:pPr>
        <w:framePr w:w="9907" w:h="8045" w:wrap="notBeside" w:vAnchor="text" w:hAnchor="text" w:x="6" w:y="1"/>
        <w:jc w:val="center"/>
        <w:rPr>
          <w:sz w:val="0"/>
          <w:szCs w:val="0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286500" cy="5105400"/>
            <wp:effectExtent l="0" t="0" r="0" b="0"/>
            <wp:docPr id="39" name="Рисунок 39" descr="C:\Users\user\AppData\Local\Temp\FineReader10\media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FineReader10\media\image3.jpe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510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E07" w:rsidRDefault="00014E07" w:rsidP="00B652CC">
      <w:pPr>
        <w:rPr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19163EE" wp14:editId="6F99331B">
            <wp:extent cx="6983986" cy="846161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099437" cy="860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132D" w:rsidRPr="00B652CC" w:rsidRDefault="006F132D" w:rsidP="00B652CC">
      <w:pPr>
        <w:rPr>
          <w:b/>
          <w:sz w:val="28"/>
          <w:szCs w:val="28"/>
        </w:rPr>
      </w:pPr>
      <w:r w:rsidRPr="00B652CC">
        <w:rPr>
          <w:b/>
          <w:sz w:val="28"/>
          <w:szCs w:val="28"/>
        </w:rPr>
        <w:t xml:space="preserve">2. </w:t>
      </w:r>
      <w:proofErr w:type="spellStart"/>
      <w:r w:rsidRPr="00B652CC">
        <w:rPr>
          <w:b/>
          <w:sz w:val="28"/>
          <w:szCs w:val="28"/>
        </w:rPr>
        <w:t>Синташтинская</w:t>
      </w:r>
      <w:proofErr w:type="spellEnd"/>
      <w:r w:rsidRPr="00B652CC">
        <w:rPr>
          <w:b/>
          <w:sz w:val="28"/>
          <w:szCs w:val="28"/>
        </w:rPr>
        <w:t xml:space="preserve"> культура.</w:t>
      </w:r>
    </w:p>
    <w:p w:rsidR="006F132D" w:rsidRPr="0082520C" w:rsidRDefault="006F132D" w:rsidP="006F132D">
      <w:pPr>
        <w:rPr>
          <w:rFonts w:ascii="Arial" w:hAnsi="Arial" w:cs="Arial"/>
          <w:sz w:val="28"/>
          <w:szCs w:val="28"/>
        </w:rPr>
      </w:pPr>
      <w:r w:rsidRPr="0082520C">
        <w:rPr>
          <w:rFonts w:ascii="Arial" w:hAnsi="Arial" w:cs="Arial"/>
          <w:sz w:val="28"/>
          <w:szCs w:val="28"/>
        </w:rPr>
        <w:t xml:space="preserve">Названа в честь поселения </w:t>
      </w:r>
      <w:proofErr w:type="spellStart"/>
      <w:r w:rsidRPr="0082520C">
        <w:rPr>
          <w:rFonts w:ascii="Arial" w:hAnsi="Arial" w:cs="Arial"/>
          <w:sz w:val="28"/>
          <w:szCs w:val="28"/>
        </w:rPr>
        <w:t>Синташта</w:t>
      </w:r>
      <w:proofErr w:type="spellEnd"/>
      <w:r w:rsidRPr="0082520C">
        <w:rPr>
          <w:rFonts w:ascii="Arial" w:hAnsi="Arial" w:cs="Arial"/>
          <w:sz w:val="28"/>
          <w:szCs w:val="28"/>
        </w:rPr>
        <w:t>, Челябинская область.</w:t>
      </w:r>
    </w:p>
    <w:p w:rsidR="006F132D" w:rsidRPr="0082520C" w:rsidRDefault="006F132D" w:rsidP="006F132D">
      <w:pPr>
        <w:rPr>
          <w:rFonts w:ascii="Arial" w:hAnsi="Arial" w:cs="Arial"/>
          <w:sz w:val="28"/>
          <w:szCs w:val="28"/>
        </w:rPr>
      </w:pPr>
      <w:r w:rsidRPr="0082520C">
        <w:rPr>
          <w:rFonts w:ascii="Arial" w:hAnsi="Arial" w:cs="Arial"/>
          <w:sz w:val="28"/>
          <w:szCs w:val="28"/>
        </w:rPr>
        <w:t>Ареал: компактная территория (400*200 км) вдоль восточного склона Уральского хребта. Известно 20 укреплённых центров (т.н. «</w:t>
      </w:r>
      <w:proofErr w:type="spellStart"/>
      <w:r w:rsidRPr="0082520C">
        <w:rPr>
          <w:rFonts w:ascii="Arial" w:hAnsi="Arial" w:cs="Arial"/>
          <w:sz w:val="28"/>
          <w:szCs w:val="28"/>
        </w:rPr>
        <w:t>протог</w:t>
      </w:r>
      <w:r w:rsidRPr="0082520C">
        <w:rPr>
          <w:rFonts w:ascii="Arial" w:hAnsi="Arial" w:cs="Arial"/>
          <w:sz w:val="28"/>
          <w:szCs w:val="28"/>
        </w:rPr>
        <w:t>о</w:t>
      </w:r>
      <w:r w:rsidRPr="0082520C">
        <w:rPr>
          <w:rFonts w:ascii="Arial" w:hAnsi="Arial" w:cs="Arial"/>
          <w:sz w:val="28"/>
          <w:szCs w:val="28"/>
        </w:rPr>
        <w:t>рода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», что неправомерно), самые известные: </w:t>
      </w:r>
      <w:proofErr w:type="spellStart"/>
      <w:r w:rsidRPr="0082520C">
        <w:rPr>
          <w:rFonts w:ascii="Arial" w:hAnsi="Arial" w:cs="Arial"/>
          <w:sz w:val="28"/>
          <w:szCs w:val="28"/>
        </w:rPr>
        <w:t>Синташта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2520C">
        <w:rPr>
          <w:rFonts w:ascii="Arial" w:hAnsi="Arial" w:cs="Arial"/>
          <w:sz w:val="28"/>
          <w:szCs w:val="28"/>
        </w:rPr>
        <w:t>Аркаим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, Устье (Челябинская область), </w:t>
      </w:r>
      <w:proofErr w:type="spellStart"/>
      <w:r w:rsidRPr="0082520C">
        <w:rPr>
          <w:rFonts w:ascii="Arial" w:hAnsi="Arial" w:cs="Arial"/>
          <w:sz w:val="28"/>
          <w:szCs w:val="28"/>
        </w:rPr>
        <w:t>Алданское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 (Оренбургская область). </w:t>
      </w:r>
    </w:p>
    <w:p w:rsidR="006F132D" w:rsidRPr="0082520C" w:rsidRDefault="006F132D" w:rsidP="006F132D">
      <w:pPr>
        <w:rPr>
          <w:rFonts w:ascii="Arial" w:hAnsi="Arial" w:cs="Arial"/>
          <w:sz w:val="28"/>
          <w:szCs w:val="28"/>
        </w:rPr>
      </w:pPr>
      <w:r w:rsidRPr="0082520C">
        <w:rPr>
          <w:rStyle w:val="30"/>
          <w:rFonts w:ascii="Arial" w:hAnsi="Arial" w:cs="Arial"/>
          <w:sz w:val="28"/>
          <w:szCs w:val="28"/>
        </w:rPr>
        <w:t>Поселения:</w:t>
      </w:r>
      <w:r w:rsidRPr="0082520C">
        <w:rPr>
          <w:rFonts w:ascii="Arial" w:hAnsi="Arial" w:cs="Arial"/>
          <w:sz w:val="28"/>
          <w:szCs w:val="28"/>
        </w:rPr>
        <w:t xml:space="preserve"> скорее всего поселения </w:t>
      </w:r>
      <w:proofErr w:type="spellStart"/>
      <w:r w:rsidRPr="0082520C">
        <w:rPr>
          <w:rFonts w:ascii="Arial" w:hAnsi="Arial" w:cs="Arial"/>
          <w:sz w:val="28"/>
          <w:szCs w:val="28"/>
        </w:rPr>
        <w:t>синташтинцев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 были многофун</w:t>
      </w:r>
      <w:r w:rsidRPr="0082520C">
        <w:rPr>
          <w:rFonts w:ascii="Arial" w:hAnsi="Arial" w:cs="Arial"/>
          <w:sz w:val="28"/>
          <w:szCs w:val="28"/>
        </w:rPr>
        <w:t>к</w:t>
      </w:r>
      <w:r w:rsidRPr="0082520C">
        <w:rPr>
          <w:rFonts w:ascii="Arial" w:hAnsi="Arial" w:cs="Arial"/>
          <w:sz w:val="28"/>
          <w:szCs w:val="28"/>
        </w:rPr>
        <w:t>циональными центрами (сакральными, металлургическими, военн</w:t>
      </w:r>
      <w:r w:rsidRPr="0082520C">
        <w:rPr>
          <w:rFonts w:ascii="Arial" w:hAnsi="Arial" w:cs="Arial"/>
          <w:sz w:val="28"/>
          <w:szCs w:val="28"/>
        </w:rPr>
        <w:t>ы</w:t>
      </w:r>
      <w:r w:rsidRPr="0082520C">
        <w:rPr>
          <w:rFonts w:ascii="Arial" w:hAnsi="Arial" w:cs="Arial"/>
          <w:sz w:val="28"/>
          <w:szCs w:val="28"/>
        </w:rPr>
        <w:t>ми). Жилища построены из глины и бревенчатых каркасов, иногда сырцового кирпича. В глубине жилища располагались очаг, колодец, хозяйственные ямы.</w:t>
      </w:r>
    </w:p>
    <w:p w:rsidR="006F132D" w:rsidRPr="0082520C" w:rsidRDefault="006F132D" w:rsidP="00014E07">
      <w:pPr>
        <w:spacing w:after="0"/>
        <w:rPr>
          <w:rFonts w:ascii="Arial" w:hAnsi="Arial" w:cs="Arial"/>
          <w:sz w:val="28"/>
          <w:szCs w:val="28"/>
        </w:rPr>
      </w:pPr>
      <w:r w:rsidRPr="0082520C">
        <w:rPr>
          <w:rStyle w:val="30"/>
          <w:rFonts w:ascii="Arial" w:hAnsi="Arial" w:cs="Arial"/>
          <w:sz w:val="28"/>
          <w:szCs w:val="28"/>
        </w:rPr>
        <w:lastRenderedPageBreak/>
        <w:t>Захоронения:</w:t>
      </w:r>
      <w:r w:rsidRPr="0082520C">
        <w:rPr>
          <w:rFonts w:ascii="Arial" w:hAnsi="Arial" w:cs="Arial"/>
          <w:sz w:val="28"/>
          <w:szCs w:val="28"/>
        </w:rPr>
        <w:t xml:space="preserve"> курганы и грунтовые могильники (</w:t>
      </w:r>
      <w:proofErr w:type="spellStart"/>
      <w:r w:rsidRPr="0082520C">
        <w:rPr>
          <w:rFonts w:ascii="Arial" w:hAnsi="Arial" w:cs="Arial"/>
          <w:sz w:val="28"/>
          <w:szCs w:val="28"/>
        </w:rPr>
        <w:t>Синташта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, Кривое озеро, </w:t>
      </w:r>
      <w:proofErr w:type="spellStart"/>
      <w:r w:rsidRPr="0082520C">
        <w:rPr>
          <w:rFonts w:ascii="Arial" w:hAnsi="Arial" w:cs="Arial"/>
          <w:sz w:val="28"/>
          <w:szCs w:val="28"/>
        </w:rPr>
        <w:t>Большекараганский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) расположены на краю </w:t>
      </w:r>
      <w:proofErr w:type="spellStart"/>
      <w:r w:rsidRPr="0082520C">
        <w:rPr>
          <w:rFonts w:ascii="Arial" w:hAnsi="Arial" w:cs="Arial"/>
          <w:sz w:val="28"/>
          <w:szCs w:val="28"/>
        </w:rPr>
        <w:t>терассы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 или на в</w:t>
      </w:r>
      <w:r w:rsidRPr="0082520C">
        <w:rPr>
          <w:rFonts w:ascii="Arial" w:hAnsi="Arial" w:cs="Arial"/>
          <w:sz w:val="28"/>
          <w:szCs w:val="28"/>
        </w:rPr>
        <w:t>о</w:t>
      </w:r>
      <w:r w:rsidRPr="0082520C">
        <w:rPr>
          <w:rFonts w:ascii="Arial" w:hAnsi="Arial" w:cs="Arial"/>
          <w:sz w:val="28"/>
          <w:szCs w:val="28"/>
        </w:rPr>
        <w:t>доразделе у слияния небольших рек. Захоронения в курганах расп</w:t>
      </w:r>
      <w:r w:rsidRPr="0082520C">
        <w:rPr>
          <w:rFonts w:ascii="Arial" w:hAnsi="Arial" w:cs="Arial"/>
          <w:sz w:val="28"/>
          <w:szCs w:val="28"/>
        </w:rPr>
        <w:t>о</w:t>
      </w:r>
      <w:r w:rsidRPr="0082520C">
        <w:rPr>
          <w:rFonts w:ascii="Arial" w:hAnsi="Arial" w:cs="Arial"/>
          <w:sz w:val="28"/>
          <w:szCs w:val="28"/>
        </w:rPr>
        <w:t>ложены линейно или по кругу. В ряде случаев они образуют ярусные комплексы. Захоронения – индивидуальные или коллективные – с</w:t>
      </w:r>
      <w:r w:rsidRPr="0082520C">
        <w:rPr>
          <w:rFonts w:ascii="Arial" w:hAnsi="Arial" w:cs="Arial"/>
          <w:sz w:val="28"/>
          <w:szCs w:val="28"/>
        </w:rPr>
        <w:t>о</w:t>
      </w:r>
      <w:r w:rsidRPr="0082520C">
        <w:rPr>
          <w:rFonts w:ascii="Arial" w:hAnsi="Arial" w:cs="Arial"/>
          <w:sz w:val="28"/>
          <w:szCs w:val="28"/>
        </w:rPr>
        <w:t>вершены в грунтовых ямах, подбоях, катакомбах, иногда в деревянных камерах, перекрытых брёвнами. Положение: слабо скорченное на л</w:t>
      </w:r>
      <w:r w:rsidRPr="0082520C">
        <w:rPr>
          <w:rFonts w:ascii="Arial" w:hAnsi="Arial" w:cs="Arial"/>
          <w:sz w:val="28"/>
          <w:szCs w:val="28"/>
        </w:rPr>
        <w:t>е</w:t>
      </w:r>
      <w:r w:rsidRPr="0082520C">
        <w:rPr>
          <w:rFonts w:ascii="Arial" w:hAnsi="Arial" w:cs="Arial"/>
          <w:sz w:val="28"/>
          <w:szCs w:val="28"/>
        </w:rPr>
        <w:t>вом боку, иногда – вытянутое на спине с согнутыми в коленях ногами.</w:t>
      </w:r>
    </w:p>
    <w:p w:rsidR="006F132D" w:rsidRPr="0082520C" w:rsidRDefault="006F132D" w:rsidP="00014E07">
      <w:pPr>
        <w:spacing w:after="0"/>
        <w:rPr>
          <w:rFonts w:ascii="Arial" w:hAnsi="Arial" w:cs="Arial"/>
          <w:sz w:val="28"/>
          <w:szCs w:val="28"/>
        </w:rPr>
      </w:pPr>
      <w:r w:rsidRPr="0082520C">
        <w:rPr>
          <w:rFonts w:ascii="Arial" w:hAnsi="Arial" w:cs="Arial"/>
          <w:sz w:val="28"/>
          <w:szCs w:val="28"/>
        </w:rPr>
        <w:t>Известны экстраординарные захоронения: колесничные комплексы, сопровождаются захоронениями 1-3 пар коней в могиле или спец</w:t>
      </w:r>
      <w:r w:rsidRPr="0082520C">
        <w:rPr>
          <w:rFonts w:ascii="Arial" w:hAnsi="Arial" w:cs="Arial"/>
          <w:sz w:val="28"/>
          <w:szCs w:val="28"/>
        </w:rPr>
        <w:t>и</w:t>
      </w:r>
      <w:r w:rsidRPr="0082520C">
        <w:rPr>
          <w:rFonts w:ascii="Arial" w:hAnsi="Arial" w:cs="Arial"/>
          <w:sz w:val="28"/>
          <w:szCs w:val="28"/>
        </w:rPr>
        <w:t>альном отсеке. В мужских захоронениях много предметов вооружения, а также орудий.</w:t>
      </w:r>
    </w:p>
    <w:p w:rsidR="006F132D" w:rsidRPr="0082520C" w:rsidRDefault="006F132D" w:rsidP="00014E07">
      <w:pPr>
        <w:spacing w:after="0"/>
        <w:rPr>
          <w:rFonts w:ascii="Arial" w:hAnsi="Arial" w:cs="Arial"/>
          <w:sz w:val="28"/>
          <w:szCs w:val="28"/>
        </w:rPr>
      </w:pPr>
      <w:r w:rsidRPr="0082520C">
        <w:rPr>
          <w:rStyle w:val="30"/>
          <w:rFonts w:ascii="Arial" w:hAnsi="Arial" w:cs="Arial"/>
          <w:sz w:val="28"/>
          <w:szCs w:val="28"/>
        </w:rPr>
        <w:t>Керамика:</w:t>
      </w:r>
      <w:r w:rsidRPr="0082520C">
        <w:rPr>
          <w:rFonts w:ascii="Arial" w:hAnsi="Arial" w:cs="Arial"/>
          <w:sz w:val="28"/>
          <w:szCs w:val="28"/>
        </w:rPr>
        <w:t xml:space="preserve"> горшки с широкой горловиной и </w:t>
      </w:r>
      <w:proofErr w:type="spellStart"/>
      <w:r w:rsidRPr="0082520C">
        <w:rPr>
          <w:rFonts w:ascii="Arial" w:hAnsi="Arial" w:cs="Arial"/>
          <w:sz w:val="28"/>
          <w:szCs w:val="28"/>
        </w:rPr>
        <w:t>острорёберные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 банки, о</w:t>
      </w:r>
      <w:r w:rsidRPr="0082520C">
        <w:rPr>
          <w:rFonts w:ascii="Arial" w:hAnsi="Arial" w:cs="Arial"/>
          <w:sz w:val="28"/>
          <w:szCs w:val="28"/>
        </w:rPr>
        <w:t>р</w:t>
      </w:r>
      <w:r w:rsidRPr="0082520C">
        <w:rPr>
          <w:rFonts w:ascii="Arial" w:hAnsi="Arial" w:cs="Arial"/>
          <w:sz w:val="28"/>
          <w:szCs w:val="28"/>
        </w:rPr>
        <w:t>намент в виде желобков, треугольников, ромбов, меандров. По разм</w:t>
      </w:r>
      <w:r w:rsidRPr="0082520C">
        <w:rPr>
          <w:rFonts w:ascii="Arial" w:hAnsi="Arial" w:cs="Arial"/>
          <w:sz w:val="28"/>
          <w:szCs w:val="28"/>
        </w:rPr>
        <w:t>е</w:t>
      </w:r>
      <w:r w:rsidRPr="0082520C">
        <w:rPr>
          <w:rFonts w:ascii="Arial" w:hAnsi="Arial" w:cs="Arial"/>
          <w:sz w:val="28"/>
          <w:szCs w:val="28"/>
        </w:rPr>
        <w:t>рам сосуды делятся на два типа: небольшие (до 7 л), и крупные (от 8 до 50 л).</w:t>
      </w:r>
    </w:p>
    <w:p w:rsidR="006F132D" w:rsidRPr="0082520C" w:rsidRDefault="006F132D" w:rsidP="00014E07">
      <w:pPr>
        <w:spacing w:after="0"/>
        <w:rPr>
          <w:rFonts w:ascii="Arial" w:hAnsi="Arial" w:cs="Arial"/>
          <w:sz w:val="28"/>
          <w:szCs w:val="28"/>
        </w:rPr>
      </w:pPr>
      <w:r w:rsidRPr="0082520C">
        <w:rPr>
          <w:rStyle w:val="30"/>
          <w:rFonts w:ascii="Arial" w:hAnsi="Arial" w:cs="Arial"/>
          <w:sz w:val="28"/>
          <w:szCs w:val="28"/>
        </w:rPr>
        <w:t>Изделия:</w:t>
      </w:r>
      <w:r w:rsidRPr="0082520C">
        <w:rPr>
          <w:rFonts w:ascii="Arial" w:hAnsi="Arial" w:cs="Arial"/>
          <w:sz w:val="28"/>
          <w:szCs w:val="28"/>
        </w:rPr>
        <w:t xml:space="preserve"> Медные и бронзовые боевые топоры, наконечники копий, кинжалы, плоские и желобчатые тёсла и долота, и др. Основные кат</w:t>
      </w:r>
      <w:r w:rsidRPr="0082520C">
        <w:rPr>
          <w:rFonts w:ascii="Arial" w:hAnsi="Arial" w:cs="Arial"/>
          <w:sz w:val="28"/>
          <w:szCs w:val="28"/>
        </w:rPr>
        <w:t>е</w:t>
      </w:r>
      <w:r w:rsidRPr="0082520C">
        <w:rPr>
          <w:rFonts w:ascii="Arial" w:hAnsi="Arial" w:cs="Arial"/>
          <w:sz w:val="28"/>
          <w:szCs w:val="28"/>
        </w:rPr>
        <w:t>гории изготавливались по стереотипам ЦМП.</w:t>
      </w:r>
    </w:p>
    <w:p w:rsidR="006F132D" w:rsidRDefault="006F132D" w:rsidP="00014E07">
      <w:pPr>
        <w:spacing w:after="0"/>
        <w:rPr>
          <w:rFonts w:ascii="Arial" w:hAnsi="Arial" w:cs="Arial"/>
          <w:sz w:val="28"/>
          <w:szCs w:val="28"/>
        </w:rPr>
      </w:pPr>
      <w:r w:rsidRPr="0082520C">
        <w:rPr>
          <w:rStyle w:val="30"/>
          <w:rFonts w:ascii="Arial" w:hAnsi="Arial" w:cs="Arial"/>
          <w:sz w:val="28"/>
          <w:szCs w:val="28"/>
        </w:rPr>
        <w:t>Хозяйство:</w:t>
      </w:r>
      <w:r w:rsidRPr="0082520C">
        <w:rPr>
          <w:rFonts w:ascii="Arial" w:hAnsi="Arial" w:cs="Arial"/>
          <w:sz w:val="28"/>
          <w:szCs w:val="28"/>
        </w:rPr>
        <w:t xml:space="preserve"> высокий уровень </w:t>
      </w:r>
      <w:proofErr w:type="spellStart"/>
      <w:r w:rsidRPr="0082520C">
        <w:rPr>
          <w:rFonts w:ascii="Arial" w:hAnsi="Arial" w:cs="Arial"/>
          <w:sz w:val="28"/>
          <w:szCs w:val="28"/>
        </w:rPr>
        <w:t>придомного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 и отгонного скотоводства, металлургии и металлообработки.</w:t>
      </w:r>
    </w:p>
    <w:p w:rsidR="00014E07" w:rsidRDefault="00014E07" w:rsidP="00014E07">
      <w:pPr>
        <w:jc w:val="center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ECEB058" wp14:editId="3A4FFD08">
            <wp:extent cx="4754733" cy="4162567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754733" cy="4162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E07" w:rsidRPr="0082520C" w:rsidRDefault="00014E07" w:rsidP="00014E07">
      <w:pPr>
        <w:jc w:val="center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7B97A9F" wp14:editId="7AB89814">
            <wp:extent cx="5886450" cy="481125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891963" cy="4815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132D" w:rsidRPr="00B652CC" w:rsidRDefault="006F132D" w:rsidP="00B652CC">
      <w:pPr>
        <w:rPr>
          <w:b/>
          <w:sz w:val="28"/>
          <w:szCs w:val="28"/>
        </w:rPr>
      </w:pPr>
      <w:r w:rsidRPr="00B652CC">
        <w:rPr>
          <w:b/>
          <w:sz w:val="28"/>
          <w:szCs w:val="28"/>
        </w:rPr>
        <w:t xml:space="preserve">3. </w:t>
      </w:r>
      <w:proofErr w:type="spellStart"/>
      <w:r w:rsidRPr="00B652CC">
        <w:rPr>
          <w:b/>
          <w:sz w:val="28"/>
          <w:szCs w:val="28"/>
        </w:rPr>
        <w:t>Сейминско-турбинсий</w:t>
      </w:r>
      <w:proofErr w:type="spellEnd"/>
      <w:r w:rsidRPr="00B652CC">
        <w:rPr>
          <w:b/>
          <w:sz w:val="28"/>
          <w:szCs w:val="28"/>
        </w:rPr>
        <w:t xml:space="preserve"> культурный феномен.</w:t>
      </w:r>
    </w:p>
    <w:p w:rsidR="006F132D" w:rsidRPr="0082520C" w:rsidRDefault="006F132D" w:rsidP="006F132D">
      <w:pPr>
        <w:rPr>
          <w:rFonts w:ascii="Arial" w:hAnsi="Arial" w:cs="Arial"/>
          <w:sz w:val="28"/>
          <w:szCs w:val="28"/>
        </w:rPr>
      </w:pPr>
      <w:r w:rsidRPr="0082520C">
        <w:rPr>
          <w:rFonts w:ascii="Arial" w:hAnsi="Arial" w:cs="Arial"/>
          <w:sz w:val="28"/>
          <w:szCs w:val="28"/>
        </w:rPr>
        <w:t xml:space="preserve">Назван по могильникам Сейма (Нижегородская обл.) и </w:t>
      </w:r>
      <w:proofErr w:type="spellStart"/>
      <w:r w:rsidRPr="0082520C">
        <w:rPr>
          <w:rFonts w:ascii="Arial" w:hAnsi="Arial" w:cs="Arial"/>
          <w:sz w:val="28"/>
          <w:szCs w:val="28"/>
        </w:rPr>
        <w:t>Турбино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 (Пермь, Пермский край)</w:t>
      </w:r>
    </w:p>
    <w:p w:rsidR="006F132D" w:rsidRPr="0082520C" w:rsidRDefault="006F132D" w:rsidP="006F132D">
      <w:pPr>
        <w:rPr>
          <w:rFonts w:ascii="Arial" w:hAnsi="Arial" w:cs="Arial"/>
          <w:sz w:val="28"/>
          <w:szCs w:val="28"/>
        </w:rPr>
      </w:pPr>
      <w:r w:rsidRPr="0082520C">
        <w:rPr>
          <w:rStyle w:val="30"/>
          <w:rFonts w:ascii="Arial" w:hAnsi="Arial" w:cs="Arial"/>
          <w:sz w:val="28"/>
          <w:szCs w:val="28"/>
        </w:rPr>
        <w:t>Ареал:</w:t>
      </w:r>
      <w:r w:rsidRPr="0082520C">
        <w:rPr>
          <w:rFonts w:ascii="Arial" w:hAnsi="Arial" w:cs="Arial"/>
          <w:sz w:val="28"/>
          <w:szCs w:val="28"/>
        </w:rPr>
        <w:t xml:space="preserve"> не имеет единого ареала, памятники расположены в лес</w:t>
      </w:r>
      <w:r w:rsidRPr="0082520C">
        <w:rPr>
          <w:rFonts w:ascii="Arial" w:hAnsi="Arial" w:cs="Arial"/>
          <w:sz w:val="28"/>
          <w:szCs w:val="28"/>
        </w:rPr>
        <w:t>о</w:t>
      </w:r>
      <w:r w:rsidRPr="0082520C">
        <w:rPr>
          <w:rFonts w:ascii="Arial" w:hAnsi="Arial" w:cs="Arial"/>
          <w:sz w:val="28"/>
          <w:szCs w:val="28"/>
        </w:rPr>
        <w:t xml:space="preserve">степной и лесной зоне от Саяно-Алтая до Северной Финляндии. </w:t>
      </w:r>
    </w:p>
    <w:p w:rsidR="006F132D" w:rsidRPr="0082520C" w:rsidRDefault="006F132D" w:rsidP="006F132D">
      <w:pPr>
        <w:rPr>
          <w:rFonts w:ascii="Arial" w:hAnsi="Arial" w:cs="Arial"/>
          <w:sz w:val="28"/>
          <w:szCs w:val="28"/>
        </w:rPr>
      </w:pPr>
      <w:r w:rsidRPr="0082520C">
        <w:rPr>
          <w:rStyle w:val="30"/>
          <w:rFonts w:ascii="Arial" w:hAnsi="Arial" w:cs="Arial"/>
          <w:sz w:val="28"/>
          <w:szCs w:val="28"/>
        </w:rPr>
        <w:t>Могильники</w:t>
      </w:r>
      <w:r w:rsidRPr="0082520C">
        <w:rPr>
          <w:rFonts w:ascii="Arial" w:hAnsi="Arial" w:cs="Arial"/>
          <w:sz w:val="28"/>
          <w:szCs w:val="28"/>
        </w:rPr>
        <w:t>: 6 крупных грунтовых некрополя (</w:t>
      </w:r>
      <w:proofErr w:type="spellStart"/>
      <w:r w:rsidRPr="0082520C">
        <w:rPr>
          <w:rFonts w:ascii="Arial" w:hAnsi="Arial" w:cs="Arial"/>
          <w:sz w:val="28"/>
          <w:szCs w:val="28"/>
        </w:rPr>
        <w:t>Ростовка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2520C">
        <w:rPr>
          <w:rFonts w:ascii="Arial" w:hAnsi="Arial" w:cs="Arial"/>
          <w:sz w:val="28"/>
          <w:szCs w:val="28"/>
        </w:rPr>
        <w:t>Сатыга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2520C">
        <w:rPr>
          <w:rFonts w:ascii="Arial" w:hAnsi="Arial" w:cs="Arial"/>
          <w:sz w:val="28"/>
          <w:szCs w:val="28"/>
        </w:rPr>
        <w:t>Ту</w:t>
      </w:r>
      <w:r w:rsidRPr="0082520C">
        <w:rPr>
          <w:rFonts w:ascii="Arial" w:hAnsi="Arial" w:cs="Arial"/>
          <w:sz w:val="28"/>
          <w:szCs w:val="28"/>
        </w:rPr>
        <w:t>р</w:t>
      </w:r>
      <w:r w:rsidRPr="0082520C">
        <w:rPr>
          <w:rFonts w:ascii="Arial" w:hAnsi="Arial" w:cs="Arial"/>
          <w:sz w:val="28"/>
          <w:szCs w:val="28"/>
        </w:rPr>
        <w:t>бино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2520C">
        <w:rPr>
          <w:rFonts w:ascii="Arial" w:hAnsi="Arial" w:cs="Arial"/>
          <w:sz w:val="28"/>
          <w:szCs w:val="28"/>
        </w:rPr>
        <w:t>Усть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-Ветлуга, Сейма, </w:t>
      </w:r>
      <w:proofErr w:type="spellStart"/>
      <w:r w:rsidRPr="0082520C">
        <w:rPr>
          <w:rFonts w:ascii="Arial" w:hAnsi="Arial" w:cs="Arial"/>
          <w:sz w:val="28"/>
          <w:szCs w:val="28"/>
        </w:rPr>
        <w:t>Решное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), малые и условные могильники, одиночные захоронения на </w:t>
      </w:r>
      <w:proofErr w:type="spellStart"/>
      <w:r w:rsidRPr="0082520C">
        <w:rPr>
          <w:rFonts w:ascii="Arial" w:hAnsi="Arial" w:cs="Arial"/>
          <w:sz w:val="28"/>
          <w:szCs w:val="28"/>
        </w:rPr>
        <w:t>инокультурных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 кладбищах (Сопка-2), </w:t>
      </w:r>
      <w:r w:rsidRPr="00842E7E">
        <w:rPr>
          <w:rFonts w:ascii="Arial" w:hAnsi="Arial" w:cs="Arial"/>
          <w:b/>
          <w:sz w:val="28"/>
          <w:szCs w:val="28"/>
        </w:rPr>
        <w:t>з</w:t>
      </w:r>
      <w:r w:rsidRPr="00842E7E">
        <w:rPr>
          <w:rFonts w:ascii="Arial" w:hAnsi="Arial" w:cs="Arial"/>
          <w:b/>
          <w:sz w:val="28"/>
          <w:szCs w:val="28"/>
        </w:rPr>
        <w:t>а</w:t>
      </w:r>
      <w:r w:rsidRPr="00842E7E">
        <w:rPr>
          <w:rFonts w:ascii="Arial" w:hAnsi="Arial" w:cs="Arial"/>
          <w:b/>
          <w:sz w:val="28"/>
          <w:szCs w:val="28"/>
        </w:rPr>
        <w:t>хоронение шаманского комплекта (Галичский клад)</w:t>
      </w:r>
      <w:r w:rsidRPr="0082520C">
        <w:rPr>
          <w:rFonts w:ascii="Arial" w:hAnsi="Arial" w:cs="Arial"/>
          <w:sz w:val="28"/>
          <w:szCs w:val="28"/>
        </w:rPr>
        <w:t xml:space="preserve">, захоронение в </w:t>
      </w:r>
      <w:proofErr w:type="spellStart"/>
      <w:r w:rsidRPr="0082520C">
        <w:rPr>
          <w:rFonts w:ascii="Arial" w:hAnsi="Arial" w:cs="Arial"/>
          <w:sz w:val="28"/>
          <w:szCs w:val="28"/>
        </w:rPr>
        <w:t>Канинской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 пещере (р. Малая Печора, Республика Коми). Все некроп</w:t>
      </w:r>
      <w:r w:rsidRPr="0082520C">
        <w:rPr>
          <w:rFonts w:ascii="Arial" w:hAnsi="Arial" w:cs="Arial"/>
          <w:sz w:val="28"/>
          <w:szCs w:val="28"/>
        </w:rPr>
        <w:t>о</w:t>
      </w:r>
      <w:r w:rsidRPr="0082520C">
        <w:rPr>
          <w:rFonts w:ascii="Arial" w:hAnsi="Arial" w:cs="Arial"/>
          <w:sz w:val="28"/>
          <w:szCs w:val="28"/>
        </w:rPr>
        <w:t>ли находятся вблизи крупных водных магистралей, устьев больших рек. Поселения вблизи некрополей не обнаружены, кроме того, знач</w:t>
      </w:r>
      <w:r w:rsidRPr="0082520C">
        <w:rPr>
          <w:rFonts w:ascii="Arial" w:hAnsi="Arial" w:cs="Arial"/>
          <w:sz w:val="28"/>
          <w:szCs w:val="28"/>
        </w:rPr>
        <w:t>и</w:t>
      </w:r>
      <w:r w:rsidRPr="0082520C">
        <w:rPr>
          <w:rFonts w:ascii="Arial" w:hAnsi="Arial" w:cs="Arial"/>
          <w:sz w:val="28"/>
          <w:szCs w:val="28"/>
        </w:rPr>
        <w:t>тельная часть могил могла быть кенотафами. Погребальный инве</w:t>
      </w:r>
      <w:r w:rsidRPr="0082520C">
        <w:rPr>
          <w:rFonts w:ascii="Arial" w:hAnsi="Arial" w:cs="Arial"/>
          <w:sz w:val="28"/>
          <w:szCs w:val="28"/>
        </w:rPr>
        <w:t>н</w:t>
      </w:r>
      <w:r w:rsidRPr="0082520C">
        <w:rPr>
          <w:rFonts w:ascii="Arial" w:hAnsi="Arial" w:cs="Arial"/>
          <w:sz w:val="28"/>
          <w:szCs w:val="28"/>
        </w:rPr>
        <w:t>тарь носит военный характер.</w:t>
      </w:r>
    </w:p>
    <w:p w:rsidR="006F132D" w:rsidRPr="0082520C" w:rsidRDefault="006F132D" w:rsidP="006F132D">
      <w:pPr>
        <w:rPr>
          <w:rFonts w:ascii="Arial" w:hAnsi="Arial" w:cs="Arial"/>
          <w:sz w:val="28"/>
          <w:szCs w:val="28"/>
        </w:rPr>
      </w:pPr>
      <w:r w:rsidRPr="00842E7E">
        <w:rPr>
          <w:rFonts w:ascii="Arial" w:hAnsi="Arial" w:cs="Arial"/>
          <w:b/>
          <w:sz w:val="28"/>
          <w:szCs w:val="28"/>
        </w:rPr>
        <w:lastRenderedPageBreak/>
        <w:t>Галичский клад</w:t>
      </w:r>
      <w:r w:rsidRPr="0082520C">
        <w:rPr>
          <w:rFonts w:ascii="Arial" w:hAnsi="Arial" w:cs="Arial"/>
          <w:sz w:val="28"/>
          <w:szCs w:val="28"/>
        </w:rPr>
        <w:t xml:space="preserve"> – вблизи с. </w:t>
      </w:r>
      <w:proofErr w:type="spellStart"/>
      <w:r w:rsidRPr="0082520C">
        <w:rPr>
          <w:rFonts w:ascii="Arial" w:hAnsi="Arial" w:cs="Arial"/>
          <w:sz w:val="28"/>
          <w:szCs w:val="28"/>
        </w:rPr>
        <w:t>Туровское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 (Костромская обл.): вещи р</w:t>
      </w:r>
      <w:r w:rsidRPr="0082520C">
        <w:rPr>
          <w:rFonts w:ascii="Arial" w:hAnsi="Arial" w:cs="Arial"/>
          <w:sz w:val="28"/>
          <w:szCs w:val="28"/>
        </w:rPr>
        <w:t>и</w:t>
      </w:r>
      <w:r w:rsidRPr="0082520C">
        <w:rPr>
          <w:rFonts w:ascii="Arial" w:hAnsi="Arial" w:cs="Arial"/>
          <w:sz w:val="28"/>
          <w:szCs w:val="28"/>
        </w:rPr>
        <w:t>туально-культового назначения – кинжал, ножи-ланцеты, фигурки идолов, маски и др.</w:t>
      </w:r>
    </w:p>
    <w:p w:rsidR="006F132D" w:rsidRPr="0082520C" w:rsidRDefault="006F132D" w:rsidP="006F132D">
      <w:pPr>
        <w:rPr>
          <w:rFonts w:ascii="Arial" w:hAnsi="Arial" w:cs="Arial"/>
          <w:sz w:val="28"/>
          <w:szCs w:val="28"/>
        </w:rPr>
      </w:pPr>
      <w:r w:rsidRPr="0082520C">
        <w:rPr>
          <w:rFonts w:ascii="Arial" w:hAnsi="Arial" w:cs="Arial"/>
          <w:sz w:val="28"/>
          <w:szCs w:val="28"/>
        </w:rPr>
        <w:t xml:space="preserve">В основание феномена легли два компонента: </w:t>
      </w:r>
    </w:p>
    <w:p w:rsidR="006F132D" w:rsidRPr="0082520C" w:rsidRDefault="006F132D" w:rsidP="006F132D">
      <w:pPr>
        <w:pStyle w:val="a3"/>
        <w:numPr>
          <w:ilvl w:val="0"/>
          <w:numId w:val="43"/>
        </w:numPr>
        <w:rPr>
          <w:rFonts w:ascii="Arial" w:hAnsi="Arial" w:cs="Arial"/>
          <w:sz w:val="28"/>
          <w:szCs w:val="28"/>
        </w:rPr>
      </w:pPr>
      <w:r w:rsidRPr="0082520C">
        <w:rPr>
          <w:rFonts w:ascii="Arial" w:hAnsi="Arial" w:cs="Arial"/>
          <w:sz w:val="28"/>
          <w:szCs w:val="28"/>
        </w:rPr>
        <w:t xml:space="preserve">Алтайский (степи, лесостепи, предгорья Алтая) – </w:t>
      </w:r>
      <w:proofErr w:type="spellStart"/>
      <w:r w:rsidRPr="0082520C">
        <w:rPr>
          <w:rFonts w:ascii="Arial" w:hAnsi="Arial" w:cs="Arial"/>
          <w:sz w:val="28"/>
          <w:szCs w:val="28"/>
        </w:rPr>
        <w:t>елунинская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2520C">
        <w:rPr>
          <w:rFonts w:ascii="Arial" w:hAnsi="Arial" w:cs="Arial"/>
          <w:sz w:val="28"/>
          <w:szCs w:val="28"/>
        </w:rPr>
        <w:t>л</w:t>
      </w:r>
      <w:r w:rsidRPr="0082520C">
        <w:rPr>
          <w:rFonts w:ascii="Arial" w:hAnsi="Arial" w:cs="Arial"/>
          <w:sz w:val="28"/>
          <w:szCs w:val="28"/>
        </w:rPr>
        <w:t>о</w:t>
      </w:r>
      <w:r w:rsidRPr="0082520C">
        <w:rPr>
          <w:rFonts w:ascii="Arial" w:hAnsi="Arial" w:cs="Arial"/>
          <w:sz w:val="28"/>
          <w:szCs w:val="28"/>
        </w:rPr>
        <w:t>гиновская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2520C">
        <w:rPr>
          <w:rFonts w:ascii="Arial" w:hAnsi="Arial" w:cs="Arial"/>
          <w:sz w:val="28"/>
          <w:szCs w:val="28"/>
        </w:rPr>
        <w:t>кротовская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 культуры</w:t>
      </w:r>
    </w:p>
    <w:p w:rsidR="006F132D" w:rsidRPr="0082520C" w:rsidRDefault="006F132D" w:rsidP="006F132D">
      <w:pPr>
        <w:pStyle w:val="a3"/>
        <w:numPr>
          <w:ilvl w:val="0"/>
          <w:numId w:val="43"/>
        </w:numPr>
        <w:rPr>
          <w:rFonts w:ascii="Arial" w:hAnsi="Arial" w:cs="Arial"/>
          <w:sz w:val="28"/>
          <w:szCs w:val="28"/>
        </w:rPr>
      </w:pPr>
      <w:r w:rsidRPr="0082520C">
        <w:rPr>
          <w:rFonts w:ascii="Arial" w:hAnsi="Arial" w:cs="Arial"/>
          <w:sz w:val="28"/>
          <w:szCs w:val="28"/>
        </w:rPr>
        <w:t xml:space="preserve">Саянский (Прибайкалье и бассейн Ангары) – </w:t>
      </w:r>
      <w:proofErr w:type="spellStart"/>
      <w:r w:rsidRPr="0082520C">
        <w:rPr>
          <w:rFonts w:ascii="Arial" w:hAnsi="Arial" w:cs="Arial"/>
          <w:sz w:val="28"/>
          <w:szCs w:val="28"/>
        </w:rPr>
        <w:t>глазковская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2520C">
        <w:rPr>
          <w:rFonts w:ascii="Arial" w:hAnsi="Arial" w:cs="Arial"/>
          <w:sz w:val="28"/>
          <w:szCs w:val="28"/>
        </w:rPr>
        <w:t>ш</w:t>
      </w:r>
      <w:r w:rsidRPr="0082520C">
        <w:rPr>
          <w:rFonts w:ascii="Arial" w:hAnsi="Arial" w:cs="Arial"/>
          <w:sz w:val="28"/>
          <w:szCs w:val="28"/>
        </w:rPr>
        <w:t>и</w:t>
      </w:r>
      <w:r w:rsidRPr="0082520C">
        <w:rPr>
          <w:rFonts w:ascii="Arial" w:hAnsi="Arial" w:cs="Arial"/>
          <w:sz w:val="28"/>
          <w:szCs w:val="28"/>
        </w:rPr>
        <w:t>верская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 культуры</w:t>
      </w:r>
    </w:p>
    <w:p w:rsidR="006F132D" w:rsidRPr="0082520C" w:rsidRDefault="006F132D" w:rsidP="006F132D">
      <w:pPr>
        <w:rPr>
          <w:rFonts w:ascii="Arial" w:hAnsi="Arial" w:cs="Arial"/>
          <w:sz w:val="28"/>
          <w:szCs w:val="28"/>
        </w:rPr>
      </w:pPr>
      <w:r w:rsidRPr="0082520C">
        <w:rPr>
          <w:rFonts w:ascii="Arial" w:hAnsi="Arial" w:cs="Arial"/>
          <w:sz w:val="28"/>
          <w:szCs w:val="28"/>
        </w:rPr>
        <w:t xml:space="preserve">Объединение в единый СТКФ произошло, видимо, в лесостепных предгорьях между </w:t>
      </w:r>
      <w:proofErr w:type="spellStart"/>
      <w:r w:rsidRPr="0082520C">
        <w:rPr>
          <w:rFonts w:ascii="Arial" w:hAnsi="Arial" w:cs="Arial"/>
          <w:sz w:val="28"/>
          <w:szCs w:val="28"/>
        </w:rPr>
        <w:t>Обьи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 и </w:t>
      </w:r>
      <w:proofErr w:type="spellStart"/>
      <w:r w:rsidRPr="0082520C">
        <w:rPr>
          <w:rFonts w:ascii="Arial" w:hAnsi="Arial" w:cs="Arial"/>
          <w:sz w:val="28"/>
          <w:szCs w:val="28"/>
        </w:rPr>
        <w:t>Иртышом</w:t>
      </w:r>
      <w:proofErr w:type="spellEnd"/>
      <w:r w:rsidRPr="0082520C">
        <w:rPr>
          <w:rFonts w:ascii="Arial" w:hAnsi="Arial" w:cs="Arial"/>
          <w:sz w:val="28"/>
          <w:szCs w:val="28"/>
        </w:rPr>
        <w:t>.</w:t>
      </w:r>
    </w:p>
    <w:p w:rsidR="006F132D" w:rsidRPr="00B652CC" w:rsidRDefault="006F132D" w:rsidP="00B652CC">
      <w:pPr>
        <w:rPr>
          <w:b/>
          <w:sz w:val="28"/>
          <w:szCs w:val="28"/>
        </w:rPr>
      </w:pPr>
      <w:r w:rsidRPr="00B652CC">
        <w:rPr>
          <w:b/>
          <w:sz w:val="28"/>
          <w:szCs w:val="28"/>
        </w:rPr>
        <w:t>Поздний этап ЕАМП: срубная и андроновская культурные общности.</w:t>
      </w:r>
    </w:p>
    <w:p w:rsidR="006F132D" w:rsidRPr="0082520C" w:rsidRDefault="006F132D" w:rsidP="006F132D">
      <w:pPr>
        <w:rPr>
          <w:rFonts w:ascii="Arial" w:hAnsi="Arial" w:cs="Arial"/>
          <w:sz w:val="28"/>
          <w:szCs w:val="28"/>
        </w:rPr>
      </w:pPr>
      <w:r w:rsidRPr="0082520C">
        <w:rPr>
          <w:rStyle w:val="20"/>
          <w:rFonts w:ascii="Arial" w:hAnsi="Arial" w:cs="Arial"/>
          <w:sz w:val="28"/>
          <w:szCs w:val="28"/>
        </w:rPr>
        <w:t>Хронология</w:t>
      </w:r>
      <w:r w:rsidRPr="0082520C">
        <w:rPr>
          <w:rFonts w:ascii="Arial" w:hAnsi="Arial" w:cs="Arial"/>
          <w:sz w:val="28"/>
          <w:szCs w:val="28"/>
        </w:rPr>
        <w:t xml:space="preserve">: </w:t>
      </w:r>
      <w:r w:rsidRPr="0082520C">
        <w:rPr>
          <w:rFonts w:ascii="Arial" w:hAnsi="Arial" w:cs="Arial"/>
          <w:b/>
          <w:i/>
          <w:sz w:val="28"/>
          <w:szCs w:val="28"/>
          <w:lang w:val="en-US"/>
        </w:rPr>
        <w:t>II</w:t>
      </w:r>
      <w:r w:rsidRPr="0082520C">
        <w:rPr>
          <w:rFonts w:ascii="Arial" w:hAnsi="Arial" w:cs="Arial"/>
          <w:b/>
          <w:i/>
          <w:sz w:val="28"/>
          <w:szCs w:val="28"/>
        </w:rPr>
        <w:t xml:space="preserve"> четверть </w:t>
      </w:r>
      <w:r w:rsidRPr="0082520C">
        <w:rPr>
          <w:rFonts w:ascii="Arial" w:hAnsi="Arial" w:cs="Arial"/>
          <w:b/>
          <w:i/>
          <w:sz w:val="28"/>
          <w:szCs w:val="28"/>
          <w:lang w:val="en-US"/>
        </w:rPr>
        <w:t>II</w:t>
      </w:r>
      <w:r w:rsidRPr="0082520C">
        <w:rPr>
          <w:rFonts w:ascii="Arial" w:hAnsi="Arial" w:cs="Arial"/>
          <w:b/>
          <w:i/>
          <w:sz w:val="28"/>
          <w:szCs w:val="28"/>
        </w:rPr>
        <w:t xml:space="preserve"> тысячелетия до н.э</w:t>
      </w:r>
      <w:r w:rsidRPr="0082520C">
        <w:rPr>
          <w:rFonts w:ascii="Arial" w:hAnsi="Arial" w:cs="Arial"/>
          <w:sz w:val="28"/>
          <w:szCs w:val="28"/>
        </w:rPr>
        <w:t>.</w:t>
      </w:r>
    </w:p>
    <w:p w:rsidR="006F132D" w:rsidRPr="00B652CC" w:rsidRDefault="006F132D" w:rsidP="00B652CC">
      <w:pPr>
        <w:rPr>
          <w:b/>
          <w:sz w:val="28"/>
          <w:szCs w:val="28"/>
        </w:rPr>
      </w:pPr>
      <w:r w:rsidRPr="00B652CC">
        <w:rPr>
          <w:b/>
          <w:sz w:val="28"/>
          <w:szCs w:val="28"/>
        </w:rPr>
        <w:t>1. Срубная культурно-историческая общность</w:t>
      </w:r>
    </w:p>
    <w:p w:rsidR="006F132D" w:rsidRPr="0082520C" w:rsidRDefault="006F132D" w:rsidP="006F132D">
      <w:pPr>
        <w:rPr>
          <w:rFonts w:ascii="Arial" w:hAnsi="Arial" w:cs="Arial"/>
          <w:sz w:val="28"/>
          <w:szCs w:val="28"/>
        </w:rPr>
      </w:pPr>
      <w:r w:rsidRPr="0082520C">
        <w:rPr>
          <w:rFonts w:ascii="Arial" w:hAnsi="Arial" w:cs="Arial"/>
          <w:sz w:val="28"/>
          <w:szCs w:val="28"/>
        </w:rPr>
        <w:t>Названа по форме захоронения – сруб в чужих (часто ямных) кург</w:t>
      </w:r>
      <w:r w:rsidRPr="0082520C">
        <w:rPr>
          <w:rFonts w:ascii="Arial" w:hAnsi="Arial" w:cs="Arial"/>
          <w:sz w:val="28"/>
          <w:szCs w:val="28"/>
        </w:rPr>
        <w:t>а</w:t>
      </w:r>
      <w:r w:rsidRPr="0082520C">
        <w:rPr>
          <w:rFonts w:ascii="Arial" w:hAnsi="Arial" w:cs="Arial"/>
          <w:sz w:val="28"/>
          <w:szCs w:val="28"/>
        </w:rPr>
        <w:t>нах.</w:t>
      </w:r>
    </w:p>
    <w:p w:rsidR="006F132D" w:rsidRPr="0082520C" w:rsidRDefault="006F132D" w:rsidP="006F132D">
      <w:pPr>
        <w:rPr>
          <w:rFonts w:ascii="Arial" w:hAnsi="Arial" w:cs="Arial"/>
          <w:sz w:val="28"/>
          <w:szCs w:val="28"/>
        </w:rPr>
      </w:pPr>
      <w:r w:rsidRPr="0082520C">
        <w:rPr>
          <w:rStyle w:val="30"/>
          <w:rFonts w:ascii="Arial" w:hAnsi="Arial" w:cs="Arial"/>
          <w:sz w:val="28"/>
          <w:szCs w:val="28"/>
        </w:rPr>
        <w:t>Ареал</w:t>
      </w:r>
      <w:r w:rsidRPr="0082520C">
        <w:rPr>
          <w:rFonts w:ascii="Arial" w:hAnsi="Arial" w:cs="Arial"/>
          <w:sz w:val="28"/>
          <w:szCs w:val="28"/>
        </w:rPr>
        <w:t>: степи, лесостепи, полупустыни Восточной Европы, Южного Зауралья и Западного Казахстана.</w:t>
      </w:r>
    </w:p>
    <w:p w:rsidR="006F132D" w:rsidRPr="0082520C" w:rsidRDefault="006F132D" w:rsidP="006F132D">
      <w:pPr>
        <w:rPr>
          <w:rFonts w:ascii="Arial" w:hAnsi="Arial" w:cs="Arial"/>
          <w:sz w:val="28"/>
          <w:szCs w:val="28"/>
        </w:rPr>
      </w:pPr>
      <w:r w:rsidRPr="0082520C">
        <w:rPr>
          <w:rFonts w:ascii="Arial" w:hAnsi="Arial" w:cs="Arial"/>
          <w:sz w:val="28"/>
          <w:szCs w:val="28"/>
        </w:rPr>
        <w:t xml:space="preserve">Хронология: три этапа развития – </w:t>
      </w:r>
      <w:proofErr w:type="spellStart"/>
      <w:r w:rsidRPr="0082520C">
        <w:rPr>
          <w:rFonts w:ascii="Arial" w:hAnsi="Arial" w:cs="Arial"/>
          <w:sz w:val="28"/>
          <w:szCs w:val="28"/>
        </w:rPr>
        <w:t>раннесрубный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 (</w:t>
      </w:r>
      <w:r w:rsidRPr="0082520C">
        <w:rPr>
          <w:rFonts w:ascii="Arial" w:hAnsi="Arial" w:cs="Arial"/>
          <w:sz w:val="28"/>
          <w:szCs w:val="28"/>
          <w:lang w:val="en-US"/>
        </w:rPr>
        <w:t>XVII</w:t>
      </w:r>
      <w:r w:rsidRPr="0082520C">
        <w:rPr>
          <w:rFonts w:ascii="Arial" w:hAnsi="Arial" w:cs="Arial"/>
          <w:sz w:val="28"/>
          <w:szCs w:val="28"/>
        </w:rPr>
        <w:t>/</w:t>
      </w:r>
      <w:r w:rsidRPr="0082520C">
        <w:rPr>
          <w:rFonts w:ascii="Arial" w:hAnsi="Arial" w:cs="Arial"/>
          <w:sz w:val="28"/>
          <w:szCs w:val="28"/>
          <w:lang w:val="en-US"/>
        </w:rPr>
        <w:t>XVI</w:t>
      </w:r>
      <w:r w:rsidRPr="0082520C">
        <w:rPr>
          <w:rFonts w:ascii="Arial" w:hAnsi="Arial" w:cs="Arial"/>
          <w:sz w:val="28"/>
          <w:szCs w:val="28"/>
        </w:rPr>
        <w:t xml:space="preserve"> в. до н.э. ), а также второй и третий (</w:t>
      </w:r>
      <w:r w:rsidRPr="0082520C">
        <w:rPr>
          <w:rFonts w:ascii="Arial" w:hAnsi="Arial" w:cs="Arial"/>
          <w:sz w:val="28"/>
          <w:szCs w:val="28"/>
          <w:lang w:val="en-US"/>
        </w:rPr>
        <w:t>XVI</w:t>
      </w:r>
      <w:r w:rsidRPr="0082520C">
        <w:rPr>
          <w:rFonts w:ascii="Arial" w:hAnsi="Arial" w:cs="Arial"/>
          <w:sz w:val="28"/>
          <w:szCs w:val="28"/>
        </w:rPr>
        <w:t>/</w:t>
      </w:r>
      <w:r w:rsidRPr="0082520C">
        <w:rPr>
          <w:rFonts w:ascii="Arial" w:hAnsi="Arial" w:cs="Arial"/>
          <w:sz w:val="28"/>
          <w:szCs w:val="28"/>
          <w:lang w:val="en-US"/>
        </w:rPr>
        <w:t>XV</w:t>
      </w:r>
      <w:r w:rsidRPr="0082520C">
        <w:rPr>
          <w:rFonts w:ascii="Arial" w:hAnsi="Arial" w:cs="Arial"/>
          <w:sz w:val="28"/>
          <w:szCs w:val="28"/>
        </w:rPr>
        <w:t xml:space="preserve"> – </w:t>
      </w:r>
      <w:r w:rsidRPr="0082520C">
        <w:rPr>
          <w:rFonts w:ascii="Arial" w:hAnsi="Arial" w:cs="Arial"/>
          <w:sz w:val="28"/>
          <w:szCs w:val="28"/>
          <w:lang w:val="en-US"/>
        </w:rPr>
        <w:t>XV</w:t>
      </w:r>
      <w:r w:rsidRPr="0082520C">
        <w:rPr>
          <w:rFonts w:ascii="Arial" w:hAnsi="Arial" w:cs="Arial"/>
          <w:sz w:val="28"/>
          <w:szCs w:val="28"/>
        </w:rPr>
        <w:t>/</w:t>
      </w:r>
      <w:r w:rsidRPr="0082520C">
        <w:rPr>
          <w:rFonts w:ascii="Arial" w:hAnsi="Arial" w:cs="Arial"/>
          <w:sz w:val="28"/>
          <w:szCs w:val="28"/>
          <w:lang w:val="en-US"/>
        </w:rPr>
        <w:t>XVI</w:t>
      </w:r>
      <w:r w:rsidRPr="0082520C">
        <w:rPr>
          <w:rFonts w:ascii="Arial" w:hAnsi="Arial" w:cs="Arial"/>
          <w:sz w:val="28"/>
          <w:szCs w:val="28"/>
        </w:rPr>
        <w:t xml:space="preserve"> вв. до н.э.). </w:t>
      </w:r>
    </w:p>
    <w:p w:rsidR="006F132D" w:rsidRPr="0082520C" w:rsidRDefault="006F132D" w:rsidP="006F132D">
      <w:pPr>
        <w:rPr>
          <w:rFonts w:ascii="Arial" w:hAnsi="Arial" w:cs="Arial"/>
          <w:sz w:val="28"/>
          <w:szCs w:val="28"/>
        </w:rPr>
      </w:pPr>
      <w:r w:rsidRPr="0082520C">
        <w:rPr>
          <w:rStyle w:val="30"/>
          <w:rFonts w:ascii="Arial" w:hAnsi="Arial" w:cs="Arial"/>
          <w:sz w:val="28"/>
          <w:szCs w:val="28"/>
        </w:rPr>
        <w:t>Памятники</w:t>
      </w:r>
      <w:r w:rsidRPr="0082520C">
        <w:rPr>
          <w:rFonts w:ascii="Arial" w:hAnsi="Arial" w:cs="Arial"/>
          <w:sz w:val="28"/>
          <w:szCs w:val="28"/>
        </w:rPr>
        <w:t>: поселения, курганные и грунтовые могильники, поселения на низких речных террасах.  Жилища – наземные, полуземлянки и землянки., с двухскатной или шатровой крышей, использовалась ка</w:t>
      </w:r>
      <w:r w:rsidRPr="0082520C">
        <w:rPr>
          <w:rFonts w:ascii="Arial" w:hAnsi="Arial" w:cs="Arial"/>
          <w:sz w:val="28"/>
          <w:szCs w:val="28"/>
        </w:rPr>
        <w:t>р</w:t>
      </w:r>
      <w:r w:rsidRPr="0082520C">
        <w:rPr>
          <w:rFonts w:ascii="Arial" w:hAnsi="Arial" w:cs="Arial"/>
          <w:sz w:val="28"/>
          <w:szCs w:val="28"/>
        </w:rPr>
        <w:t>касно-столбовая конструкция. Стены собраны из дёрна, брёвен, редко – камня-плитняка.</w:t>
      </w:r>
    </w:p>
    <w:p w:rsidR="006F132D" w:rsidRPr="0082520C" w:rsidRDefault="006F132D" w:rsidP="006F132D">
      <w:pPr>
        <w:rPr>
          <w:rFonts w:ascii="Arial" w:hAnsi="Arial" w:cs="Arial"/>
          <w:sz w:val="28"/>
          <w:szCs w:val="28"/>
        </w:rPr>
      </w:pPr>
      <w:r w:rsidRPr="009424E1">
        <w:rPr>
          <w:rFonts w:ascii="Arial" w:hAnsi="Arial" w:cs="Arial"/>
          <w:b/>
          <w:sz w:val="28"/>
          <w:szCs w:val="28"/>
        </w:rPr>
        <w:t>Курганные могильники  (</w:t>
      </w:r>
      <w:proofErr w:type="spellStart"/>
      <w:r w:rsidRPr="009424E1">
        <w:rPr>
          <w:rFonts w:ascii="Arial" w:hAnsi="Arial" w:cs="Arial"/>
          <w:b/>
          <w:sz w:val="28"/>
          <w:szCs w:val="28"/>
        </w:rPr>
        <w:t>Бережновка</w:t>
      </w:r>
      <w:proofErr w:type="spellEnd"/>
      <w:r w:rsidRPr="009424E1">
        <w:rPr>
          <w:rFonts w:ascii="Arial" w:hAnsi="Arial" w:cs="Arial"/>
          <w:b/>
          <w:sz w:val="28"/>
          <w:szCs w:val="28"/>
        </w:rPr>
        <w:t xml:space="preserve">, Ягодное, </w:t>
      </w:r>
      <w:proofErr w:type="spellStart"/>
      <w:r w:rsidRPr="009424E1">
        <w:rPr>
          <w:rFonts w:ascii="Arial" w:hAnsi="Arial" w:cs="Arial"/>
          <w:b/>
          <w:sz w:val="28"/>
          <w:szCs w:val="28"/>
        </w:rPr>
        <w:t>Хрящевка</w:t>
      </w:r>
      <w:proofErr w:type="spellEnd"/>
      <w:r w:rsidRPr="0082520C">
        <w:rPr>
          <w:rFonts w:ascii="Arial" w:hAnsi="Arial" w:cs="Arial"/>
          <w:sz w:val="28"/>
          <w:szCs w:val="28"/>
        </w:rPr>
        <w:t>) расп</w:t>
      </w:r>
      <w:r w:rsidRPr="0082520C">
        <w:rPr>
          <w:rFonts w:ascii="Arial" w:hAnsi="Arial" w:cs="Arial"/>
          <w:sz w:val="28"/>
          <w:szCs w:val="28"/>
        </w:rPr>
        <w:t>о</w:t>
      </w:r>
      <w:r w:rsidRPr="0082520C">
        <w:rPr>
          <w:rFonts w:ascii="Arial" w:hAnsi="Arial" w:cs="Arial"/>
          <w:sz w:val="28"/>
          <w:szCs w:val="28"/>
        </w:rPr>
        <w:t>лагаются на террасах или возвышенностях рек, реже на водоразд</w:t>
      </w:r>
      <w:r w:rsidRPr="0082520C">
        <w:rPr>
          <w:rFonts w:ascii="Arial" w:hAnsi="Arial" w:cs="Arial"/>
          <w:sz w:val="28"/>
          <w:szCs w:val="28"/>
        </w:rPr>
        <w:t>е</w:t>
      </w:r>
      <w:r w:rsidRPr="0082520C">
        <w:rPr>
          <w:rFonts w:ascii="Arial" w:hAnsi="Arial" w:cs="Arial"/>
          <w:sz w:val="28"/>
          <w:szCs w:val="28"/>
        </w:rPr>
        <w:t xml:space="preserve">лах. Могилы – прямоугольные ямы, каменные ящики, деревянные срубы. Часто перекрывались бревенчатыми накатами или плахами. Одиночные погребения, мёртвые лежат скорченно, на левом боку, в позе адорации. </w:t>
      </w:r>
      <w:r w:rsidRPr="009424E1">
        <w:rPr>
          <w:rFonts w:ascii="Arial" w:hAnsi="Arial" w:cs="Arial"/>
          <w:b/>
          <w:sz w:val="28"/>
          <w:szCs w:val="28"/>
        </w:rPr>
        <w:t>В грунтовых могильниках (Смеловский, Алексее</w:t>
      </w:r>
      <w:r w:rsidRPr="009424E1">
        <w:rPr>
          <w:rFonts w:ascii="Arial" w:hAnsi="Arial" w:cs="Arial"/>
          <w:b/>
          <w:sz w:val="28"/>
          <w:szCs w:val="28"/>
        </w:rPr>
        <w:t>в</w:t>
      </w:r>
      <w:r w:rsidRPr="009424E1">
        <w:rPr>
          <w:rFonts w:ascii="Arial" w:hAnsi="Arial" w:cs="Arial"/>
          <w:b/>
          <w:sz w:val="28"/>
          <w:szCs w:val="28"/>
        </w:rPr>
        <w:t xml:space="preserve">ский, </w:t>
      </w:r>
      <w:proofErr w:type="spellStart"/>
      <w:r w:rsidRPr="009424E1">
        <w:rPr>
          <w:rFonts w:ascii="Arial" w:hAnsi="Arial" w:cs="Arial"/>
          <w:b/>
          <w:sz w:val="28"/>
          <w:szCs w:val="28"/>
        </w:rPr>
        <w:t>Съезжинский</w:t>
      </w:r>
      <w:proofErr w:type="spellEnd"/>
      <w:r w:rsidRPr="009424E1">
        <w:rPr>
          <w:rFonts w:ascii="Arial" w:hAnsi="Arial" w:cs="Arial"/>
          <w:b/>
          <w:sz w:val="28"/>
          <w:szCs w:val="28"/>
        </w:rPr>
        <w:t>)</w:t>
      </w:r>
      <w:r w:rsidRPr="0082520C">
        <w:rPr>
          <w:rFonts w:ascii="Arial" w:hAnsi="Arial" w:cs="Arial"/>
          <w:sz w:val="28"/>
          <w:szCs w:val="28"/>
        </w:rPr>
        <w:t xml:space="preserve"> - захоронения располагались рядами. </w:t>
      </w:r>
    </w:p>
    <w:p w:rsidR="006F132D" w:rsidRPr="0082520C" w:rsidRDefault="006F132D" w:rsidP="00014E07">
      <w:pPr>
        <w:spacing w:after="0"/>
        <w:rPr>
          <w:rFonts w:ascii="Arial" w:hAnsi="Arial" w:cs="Arial"/>
          <w:sz w:val="28"/>
          <w:szCs w:val="28"/>
        </w:rPr>
      </w:pPr>
      <w:r w:rsidRPr="0082520C">
        <w:rPr>
          <w:rStyle w:val="30"/>
          <w:rFonts w:ascii="Arial" w:hAnsi="Arial" w:cs="Arial"/>
          <w:sz w:val="28"/>
          <w:szCs w:val="28"/>
        </w:rPr>
        <w:lastRenderedPageBreak/>
        <w:t>Керамика</w:t>
      </w:r>
      <w:r w:rsidRPr="0082520C">
        <w:rPr>
          <w:rFonts w:ascii="Arial" w:hAnsi="Arial" w:cs="Arial"/>
          <w:sz w:val="28"/>
          <w:szCs w:val="28"/>
        </w:rPr>
        <w:t xml:space="preserve">: баночные, </w:t>
      </w:r>
      <w:proofErr w:type="spellStart"/>
      <w:r w:rsidRPr="0082520C">
        <w:rPr>
          <w:rFonts w:ascii="Arial" w:hAnsi="Arial" w:cs="Arial"/>
          <w:sz w:val="28"/>
          <w:szCs w:val="28"/>
        </w:rPr>
        <w:t>горшковидные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 и </w:t>
      </w:r>
      <w:proofErr w:type="spellStart"/>
      <w:r w:rsidRPr="0082520C">
        <w:rPr>
          <w:rFonts w:ascii="Arial" w:hAnsi="Arial" w:cs="Arial"/>
          <w:sz w:val="28"/>
          <w:szCs w:val="28"/>
        </w:rPr>
        <w:t>острорёберные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 сосуды. Укр</w:t>
      </w:r>
      <w:r w:rsidRPr="0082520C">
        <w:rPr>
          <w:rFonts w:ascii="Arial" w:hAnsi="Arial" w:cs="Arial"/>
          <w:sz w:val="28"/>
          <w:szCs w:val="28"/>
        </w:rPr>
        <w:t>а</w:t>
      </w:r>
      <w:r w:rsidRPr="0082520C">
        <w:rPr>
          <w:rFonts w:ascii="Arial" w:hAnsi="Arial" w:cs="Arial"/>
          <w:sz w:val="28"/>
          <w:szCs w:val="28"/>
        </w:rPr>
        <w:t>шены горизонтальными, наклонными линиями, каннелюрами, зигз</w:t>
      </w:r>
      <w:r w:rsidRPr="0082520C">
        <w:rPr>
          <w:rFonts w:ascii="Arial" w:hAnsi="Arial" w:cs="Arial"/>
          <w:sz w:val="28"/>
          <w:szCs w:val="28"/>
        </w:rPr>
        <w:t>а</w:t>
      </w:r>
      <w:r w:rsidRPr="0082520C">
        <w:rPr>
          <w:rFonts w:ascii="Arial" w:hAnsi="Arial" w:cs="Arial"/>
          <w:sz w:val="28"/>
          <w:szCs w:val="28"/>
        </w:rPr>
        <w:t>гом, ёлочкой, геометрическими фигурами.</w:t>
      </w:r>
    </w:p>
    <w:p w:rsidR="006F132D" w:rsidRPr="0082520C" w:rsidRDefault="006F132D" w:rsidP="00014E07">
      <w:pPr>
        <w:spacing w:after="0"/>
        <w:rPr>
          <w:rFonts w:ascii="Arial" w:hAnsi="Arial" w:cs="Arial"/>
          <w:sz w:val="28"/>
          <w:szCs w:val="28"/>
        </w:rPr>
      </w:pPr>
      <w:r w:rsidRPr="0082520C">
        <w:rPr>
          <w:rStyle w:val="30"/>
          <w:rFonts w:ascii="Arial" w:hAnsi="Arial" w:cs="Arial"/>
          <w:sz w:val="28"/>
          <w:szCs w:val="28"/>
        </w:rPr>
        <w:t>Основные производящие центры</w:t>
      </w:r>
      <w:r w:rsidR="00014E07">
        <w:rPr>
          <w:rFonts w:ascii="Arial" w:hAnsi="Arial" w:cs="Arial"/>
          <w:sz w:val="28"/>
          <w:szCs w:val="28"/>
        </w:rPr>
        <w:t xml:space="preserve">: </w:t>
      </w:r>
      <w:proofErr w:type="spellStart"/>
      <w:r w:rsidR="00014E07">
        <w:rPr>
          <w:rFonts w:ascii="Arial" w:hAnsi="Arial" w:cs="Arial"/>
          <w:sz w:val="28"/>
          <w:szCs w:val="28"/>
        </w:rPr>
        <w:t>Каргалинский</w:t>
      </w:r>
      <w:proofErr w:type="spellEnd"/>
      <w:r w:rsidR="00014E07">
        <w:rPr>
          <w:rFonts w:ascii="Arial" w:hAnsi="Arial" w:cs="Arial"/>
          <w:sz w:val="28"/>
          <w:szCs w:val="28"/>
        </w:rPr>
        <w:t xml:space="preserve"> и Донецкий.</w:t>
      </w:r>
    </w:p>
    <w:p w:rsidR="006F132D" w:rsidRDefault="006F132D" w:rsidP="00014E07">
      <w:pPr>
        <w:spacing w:after="0"/>
        <w:rPr>
          <w:rFonts w:ascii="Arial" w:hAnsi="Arial" w:cs="Arial"/>
          <w:sz w:val="28"/>
          <w:szCs w:val="28"/>
        </w:rPr>
      </w:pPr>
      <w:r w:rsidRPr="0082520C">
        <w:rPr>
          <w:rStyle w:val="30"/>
          <w:rFonts w:ascii="Arial" w:hAnsi="Arial" w:cs="Arial"/>
          <w:sz w:val="28"/>
          <w:szCs w:val="28"/>
        </w:rPr>
        <w:t>Хозяйство:</w:t>
      </w:r>
      <w:r w:rsidRPr="0082520C">
        <w:rPr>
          <w:rFonts w:ascii="Arial" w:hAnsi="Arial" w:cs="Arial"/>
          <w:sz w:val="28"/>
          <w:szCs w:val="28"/>
        </w:rPr>
        <w:t xml:space="preserve"> ранее считалось, что характерен скотоводческо-земледельческий тип хозяйства, но сегодня предполагается развитие в основном </w:t>
      </w:r>
      <w:proofErr w:type="spellStart"/>
      <w:r w:rsidRPr="0082520C">
        <w:rPr>
          <w:rFonts w:ascii="Arial" w:hAnsi="Arial" w:cs="Arial"/>
          <w:sz w:val="28"/>
          <w:szCs w:val="28"/>
        </w:rPr>
        <w:t>придомное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 и отгонное </w:t>
      </w:r>
      <w:proofErr w:type="spellStart"/>
      <w:r w:rsidRPr="0082520C">
        <w:rPr>
          <w:rFonts w:ascii="Arial" w:hAnsi="Arial" w:cs="Arial"/>
          <w:sz w:val="28"/>
          <w:szCs w:val="28"/>
        </w:rPr>
        <w:t>скотоводчество</w:t>
      </w:r>
      <w:proofErr w:type="spellEnd"/>
      <w:r w:rsidRPr="0082520C">
        <w:rPr>
          <w:rFonts w:ascii="Arial" w:hAnsi="Arial" w:cs="Arial"/>
          <w:sz w:val="28"/>
          <w:szCs w:val="28"/>
        </w:rPr>
        <w:t>, в районах предг</w:t>
      </w:r>
      <w:r w:rsidRPr="0082520C">
        <w:rPr>
          <w:rFonts w:ascii="Arial" w:hAnsi="Arial" w:cs="Arial"/>
          <w:sz w:val="28"/>
          <w:szCs w:val="28"/>
        </w:rPr>
        <w:t>о</w:t>
      </w:r>
      <w:r w:rsidRPr="0082520C">
        <w:rPr>
          <w:rFonts w:ascii="Arial" w:hAnsi="Arial" w:cs="Arial"/>
          <w:sz w:val="28"/>
          <w:szCs w:val="28"/>
        </w:rPr>
        <w:t>рья Кавказа – кочевое.</w:t>
      </w:r>
    </w:p>
    <w:p w:rsidR="00014E07" w:rsidRDefault="00014E07" w:rsidP="00014E07">
      <w:pPr>
        <w:spacing w:after="0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CBC7D8B" wp14:editId="06290295">
            <wp:extent cx="5676405" cy="5801069"/>
            <wp:effectExtent l="0" t="0" r="0" b="0"/>
            <wp:docPr id="43" name="Рисунок 43" descr="C:\Users\user\AppData\Local\Temp\FineReader10\media\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Temp\FineReader10\media\image13.jpe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498" cy="5801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E07" w:rsidRDefault="00014E07" w:rsidP="00014E07">
      <w:pPr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A22357F" wp14:editId="34CD241A">
            <wp:extent cx="5634497" cy="982639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637151" cy="983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E07" w:rsidRPr="0082520C" w:rsidRDefault="00014E07" w:rsidP="006F132D">
      <w:pPr>
        <w:rPr>
          <w:rFonts w:ascii="Arial" w:hAnsi="Arial" w:cs="Arial"/>
          <w:sz w:val="28"/>
          <w:szCs w:val="28"/>
        </w:rPr>
      </w:pPr>
    </w:p>
    <w:p w:rsidR="006F132D" w:rsidRPr="00B652CC" w:rsidRDefault="006F132D" w:rsidP="00B652CC">
      <w:pPr>
        <w:rPr>
          <w:b/>
          <w:sz w:val="28"/>
          <w:szCs w:val="28"/>
        </w:rPr>
      </w:pPr>
      <w:r w:rsidRPr="00B652CC">
        <w:rPr>
          <w:b/>
          <w:sz w:val="28"/>
          <w:szCs w:val="28"/>
        </w:rPr>
        <w:lastRenderedPageBreak/>
        <w:t>2.  Андроновская культурная общность.</w:t>
      </w:r>
    </w:p>
    <w:p w:rsidR="006F132D" w:rsidRPr="0082520C" w:rsidRDefault="006F132D" w:rsidP="006F132D">
      <w:pPr>
        <w:rPr>
          <w:rFonts w:ascii="Arial" w:hAnsi="Arial" w:cs="Arial"/>
          <w:sz w:val="28"/>
          <w:szCs w:val="28"/>
        </w:rPr>
      </w:pPr>
      <w:r w:rsidRPr="0082520C">
        <w:rPr>
          <w:rFonts w:ascii="Arial" w:hAnsi="Arial" w:cs="Arial"/>
          <w:sz w:val="28"/>
          <w:szCs w:val="28"/>
        </w:rPr>
        <w:t xml:space="preserve">Состоит из </w:t>
      </w:r>
      <w:proofErr w:type="spellStart"/>
      <w:r w:rsidRPr="0082520C">
        <w:rPr>
          <w:rFonts w:ascii="Arial" w:hAnsi="Arial" w:cs="Arial"/>
          <w:sz w:val="28"/>
          <w:szCs w:val="28"/>
        </w:rPr>
        <w:t>алакульской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 и фёдоровской культур, ранние памятники </w:t>
      </w:r>
      <w:proofErr w:type="spellStart"/>
      <w:r w:rsidRPr="0082520C">
        <w:rPr>
          <w:rFonts w:ascii="Arial" w:hAnsi="Arial" w:cs="Arial"/>
          <w:sz w:val="28"/>
          <w:szCs w:val="28"/>
        </w:rPr>
        <w:t>алакульской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 иногда выделяют в петровскую культуру.</w:t>
      </w:r>
    </w:p>
    <w:p w:rsidR="006F132D" w:rsidRPr="0082520C" w:rsidRDefault="006F132D" w:rsidP="006F132D">
      <w:pPr>
        <w:rPr>
          <w:rFonts w:ascii="Arial" w:hAnsi="Arial" w:cs="Arial"/>
          <w:sz w:val="28"/>
          <w:szCs w:val="28"/>
        </w:rPr>
      </w:pPr>
      <w:r w:rsidRPr="0082520C">
        <w:rPr>
          <w:rStyle w:val="20"/>
          <w:rFonts w:ascii="Arial" w:hAnsi="Arial" w:cs="Arial"/>
          <w:sz w:val="28"/>
          <w:szCs w:val="28"/>
        </w:rPr>
        <w:t>Петровская культура</w:t>
      </w:r>
      <w:r w:rsidRPr="0082520C">
        <w:rPr>
          <w:rFonts w:ascii="Arial" w:hAnsi="Arial" w:cs="Arial"/>
          <w:sz w:val="28"/>
          <w:szCs w:val="28"/>
        </w:rPr>
        <w:t xml:space="preserve"> – по с. Петровка на р. Ишим (Казахстан). Ист</w:t>
      </w:r>
      <w:r w:rsidRPr="0082520C">
        <w:rPr>
          <w:rFonts w:ascii="Arial" w:hAnsi="Arial" w:cs="Arial"/>
          <w:sz w:val="28"/>
          <w:szCs w:val="28"/>
        </w:rPr>
        <w:t>о</w:t>
      </w:r>
      <w:r w:rsidRPr="0082520C">
        <w:rPr>
          <w:rFonts w:ascii="Arial" w:hAnsi="Arial" w:cs="Arial"/>
          <w:sz w:val="28"/>
          <w:szCs w:val="28"/>
        </w:rPr>
        <w:t>ки: Южное Зауралье и прилегающие районы Казахстана.</w:t>
      </w:r>
    </w:p>
    <w:p w:rsidR="006F132D" w:rsidRPr="0082520C" w:rsidRDefault="006F132D" w:rsidP="006F132D">
      <w:pPr>
        <w:rPr>
          <w:rFonts w:ascii="Arial" w:hAnsi="Arial" w:cs="Arial"/>
          <w:sz w:val="28"/>
          <w:szCs w:val="28"/>
        </w:rPr>
      </w:pPr>
      <w:proofErr w:type="spellStart"/>
      <w:r w:rsidRPr="0082520C">
        <w:rPr>
          <w:rStyle w:val="20"/>
          <w:rFonts w:ascii="Arial" w:hAnsi="Arial" w:cs="Arial"/>
          <w:sz w:val="28"/>
          <w:szCs w:val="28"/>
        </w:rPr>
        <w:t>Алакульская</w:t>
      </w:r>
      <w:proofErr w:type="spellEnd"/>
      <w:r w:rsidRPr="0082520C">
        <w:rPr>
          <w:rStyle w:val="20"/>
          <w:rFonts w:ascii="Arial" w:hAnsi="Arial" w:cs="Arial"/>
          <w:sz w:val="28"/>
          <w:szCs w:val="28"/>
        </w:rPr>
        <w:t xml:space="preserve"> культура</w:t>
      </w:r>
      <w:r w:rsidRPr="0082520C">
        <w:rPr>
          <w:rFonts w:ascii="Arial" w:hAnsi="Arial" w:cs="Arial"/>
          <w:sz w:val="28"/>
          <w:szCs w:val="28"/>
        </w:rPr>
        <w:t xml:space="preserve"> (по оз. </w:t>
      </w:r>
      <w:proofErr w:type="spellStart"/>
      <w:r w:rsidRPr="0082520C">
        <w:rPr>
          <w:rFonts w:ascii="Arial" w:hAnsi="Arial" w:cs="Arial"/>
          <w:sz w:val="28"/>
          <w:szCs w:val="28"/>
        </w:rPr>
        <w:t>Алакуль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 в Забайкалье), ареал: расш</w:t>
      </w:r>
      <w:r w:rsidRPr="0082520C">
        <w:rPr>
          <w:rFonts w:ascii="Arial" w:hAnsi="Arial" w:cs="Arial"/>
          <w:sz w:val="28"/>
          <w:szCs w:val="28"/>
        </w:rPr>
        <w:t>и</w:t>
      </w:r>
      <w:r w:rsidRPr="0082520C">
        <w:rPr>
          <w:rFonts w:ascii="Arial" w:hAnsi="Arial" w:cs="Arial"/>
          <w:sz w:val="28"/>
          <w:szCs w:val="28"/>
        </w:rPr>
        <w:t>рен по сравнению с петровской до Иртыша на востоке и до севера Средней Азии на юге.</w:t>
      </w:r>
    </w:p>
    <w:p w:rsidR="006F132D" w:rsidRPr="0082520C" w:rsidRDefault="006F132D" w:rsidP="006F132D">
      <w:pPr>
        <w:rPr>
          <w:rFonts w:ascii="Arial" w:hAnsi="Arial" w:cs="Arial"/>
          <w:sz w:val="28"/>
          <w:szCs w:val="28"/>
        </w:rPr>
      </w:pPr>
      <w:r w:rsidRPr="0082520C">
        <w:rPr>
          <w:rStyle w:val="20"/>
          <w:rFonts w:ascii="Arial" w:hAnsi="Arial" w:cs="Arial"/>
          <w:sz w:val="28"/>
          <w:szCs w:val="28"/>
        </w:rPr>
        <w:t>Фёдоровская культура</w:t>
      </w:r>
      <w:r w:rsidRPr="0082520C">
        <w:rPr>
          <w:rFonts w:ascii="Arial" w:hAnsi="Arial" w:cs="Arial"/>
          <w:sz w:val="28"/>
          <w:szCs w:val="28"/>
        </w:rPr>
        <w:t xml:space="preserve"> (по п. </w:t>
      </w:r>
      <w:proofErr w:type="spellStart"/>
      <w:r w:rsidRPr="0082520C">
        <w:rPr>
          <w:rFonts w:ascii="Arial" w:hAnsi="Arial" w:cs="Arial"/>
          <w:sz w:val="28"/>
          <w:szCs w:val="28"/>
        </w:rPr>
        <w:t>Фёдоровка</w:t>
      </w:r>
      <w:proofErr w:type="spellEnd"/>
      <w:r w:rsidRPr="0082520C">
        <w:rPr>
          <w:rFonts w:ascii="Arial" w:hAnsi="Arial" w:cs="Arial"/>
          <w:sz w:val="28"/>
          <w:szCs w:val="28"/>
        </w:rPr>
        <w:t xml:space="preserve"> в Забайкалье), ареал: п</w:t>
      </w:r>
      <w:r w:rsidRPr="0082520C">
        <w:rPr>
          <w:rFonts w:ascii="Arial" w:hAnsi="Arial" w:cs="Arial"/>
          <w:sz w:val="28"/>
          <w:szCs w:val="28"/>
        </w:rPr>
        <w:t>а</w:t>
      </w:r>
      <w:r w:rsidRPr="0082520C">
        <w:rPr>
          <w:rFonts w:ascii="Arial" w:hAnsi="Arial" w:cs="Arial"/>
          <w:sz w:val="28"/>
          <w:szCs w:val="28"/>
        </w:rPr>
        <w:t>мятники в Зауралье, Казахстане, юг Западной Сибири, Минусинская котловина, горы Средней Азии.</w:t>
      </w:r>
    </w:p>
    <w:p w:rsidR="006F132D" w:rsidRPr="0082520C" w:rsidRDefault="006F132D" w:rsidP="006F132D">
      <w:pPr>
        <w:rPr>
          <w:rFonts w:ascii="Arial" w:hAnsi="Arial" w:cs="Arial"/>
          <w:sz w:val="28"/>
          <w:szCs w:val="28"/>
        </w:rPr>
      </w:pPr>
      <w:r w:rsidRPr="0082520C">
        <w:rPr>
          <w:rFonts w:ascii="Arial" w:hAnsi="Arial" w:cs="Arial"/>
          <w:sz w:val="28"/>
          <w:szCs w:val="28"/>
        </w:rPr>
        <w:t xml:space="preserve">Захоронения курганные. Количество захоронений невелико. Известны кенотафы. </w:t>
      </w:r>
    </w:p>
    <w:p w:rsidR="006F132D" w:rsidRPr="0082520C" w:rsidRDefault="006F132D" w:rsidP="006F132D">
      <w:pPr>
        <w:rPr>
          <w:rFonts w:ascii="Arial" w:hAnsi="Arial" w:cs="Arial"/>
          <w:sz w:val="28"/>
          <w:szCs w:val="28"/>
        </w:rPr>
      </w:pPr>
      <w:r w:rsidRPr="0082520C">
        <w:rPr>
          <w:rFonts w:ascii="Arial" w:hAnsi="Arial" w:cs="Arial"/>
          <w:sz w:val="28"/>
          <w:szCs w:val="28"/>
        </w:rPr>
        <w:t>Посёлки линейные, в 1-2 ряда вдоль реки.</w:t>
      </w:r>
    </w:p>
    <w:p w:rsidR="006F132D" w:rsidRPr="00111496" w:rsidRDefault="006F132D" w:rsidP="006F132D">
      <w:pPr>
        <w:rPr>
          <w:rFonts w:ascii="Arial" w:hAnsi="Arial" w:cs="Arial"/>
          <w:sz w:val="28"/>
          <w:szCs w:val="28"/>
        </w:rPr>
      </w:pPr>
      <w:r w:rsidRPr="0082520C">
        <w:rPr>
          <w:rStyle w:val="30"/>
          <w:rFonts w:ascii="Arial" w:hAnsi="Arial" w:cs="Arial"/>
          <w:sz w:val="28"/>
          <w:szCs w:val="28"/>
        </w:rPr>
        <w:t>Керамика:</w:t>
      </w:r>
      <w:r w:rsidRPr="0082520C">
        <w:rPr>
          <w:rFonts w:ascii="Arial" w:hAnsi="Arial" w:cs="Arial"/>
          <w:sz w:val="28"/>
          <w:szCs w:val="28"/>
        </w:rPr>
        <w:t xml:space="preserve"> парадно-ритуальная и хозяйственно бытовая группы сос</w:t>
      </w:r>
      <w:r w:rsidRPr="0082520C">
        <w:rPr>
          <w:rFonts w:ascii="Arial" w:hAnsi="Arial" w:cs="Arial"/>
          <w:sz w:val="28"/>
          <w:szCs w:val="28"/>
        </w:rPr>
        <w:t>у</w:t>
      </w:r>
      <w:r w:rsidRPr="0082520C">
        <w:rPr>
          <w:rFonts w:ascii="Arial" w:hAnsi="Arial" w:cs="Arial"/>
          <w:sz w:val="28"/>
          <w:szCs w:val="28"/>
        </w:rPr>
        <w:t>дов. Первая – профилированные горшки с орнаментами в виде косых треугольников, ромбов, меандров. Сосредоточена в погребениях. Вт</w:t>
      </w:r>
      <w:r w:rsidRPr="0082520C">
        <w:rPr>
          <w:rFonts w:ascii="Arial" w:hAnsi="Arial" w:cs="Arial"/>
          <w:sz w:val="28"/>
          <w:szCs w:val="28"/>
        </w:rPr>
        <w:t>о</w:t>
      </w:r>
      <w:r w:rsidRPr="0082520C">
        <w:rPr>
          <w:rFonts w:ascii="Arial" w:hAnsi="Arial" w:cs="Arial"/>
          <w:sz w:val="28"/>
          <w:szCs w:val="28"/>
        </w:rPr>
        <w:t>рая – горшки и банки с более простыми узорами – в поселениях.</w:t>
      </w:r>
    </w:p>
    <w:p w:rsidR="00A131E4" w:rsidRDefault="00A131E4" w:rsidP="00A131E4">
      <w:pPr>
        <w:framePr w:wrap="notBeside" w:vAnchor="text" w:hAnchor="text" w:xAlign="center" w:y="1"/>
        <w:jc w:val="center"/>
        <w:rPr>
          <w:sz w:val="0"/>
          <w:szCs w:val="0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87465" cy="7465060"/>
            <wp:effectExtent l="0" t="0" r="0" b="0"/>
            <wp:docPr id="46" name="Рисунок 46" descr="C:\Users\user\AppData\Local\Temp\FineReader10\media\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Temp\FineReader10\media\image19.jpe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746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132D" w:rsidRDefault="00A131E4" w:rsidP="00A1305F">
      <w:r>
        <w:rPr>
          <w:noProof/>
          <w:lang w:eastAsia="ru-RU"/>
        </w:rPr>
        <w:drawing>
          <wp:inline distT="0" distB="0" distL="0" distR="0" wp14:anchorId="0524443A" wp14:editId="5B5A10AD">
            <wp:extent cx="6759615" cy="1296537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773735" cy="129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132D">
        <w:br w:type="page"/>
      </w:r>
    </w:p>
    <w:p w:rsidR="00974AE9" w:rsidRPr="00D54B9F" w:rsidRDefault="00FB2E76" w:rsidP="00974AE9">
      <w:pPr>
        <w:pStyle w:val="1"/>
        <w:spacing w:before="0" w:line="240" w:lineRule="auto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lastRenderedPageBreak/>
        <w:t>Вопрос  12</w:t>
      </w:r>
      <w:r w:rsidR="00974AE9" w:rsidRPr="00D54B9F">
        <w:rPr>
          <w:rFonts w:ascii="Arial" w:hAnsi="Arial" w:cs="Arial"/>
          <w:color w:val="auto"/>
        </w:rPr>
        <w:t xml:space="preserve">. </w:t>
      </w:r>
      <w:proofErr w:type="spellStart"/>
      <w:r w:rsidR="00974AE9" w:rsidRPr="00D54B9F">
        <w:rPr>
          <w:rFonts w:ascii="Arial" w:hAnsi="Arial" w:cs="Arial"/>
          <w:color w:val="auto"/>
        </w:rPr>
        <w:t>Фатьяновская</w:t>
      </w:r>
      <w:proofErr w:type="spellEnd"/>
      <w:r w:rsidR="00974AE9" w:rsidRPr="00D54B9F">
        <w:rPr>
          <w:rFonts w:ascii="Arial" w:hAnsi="Arial" w:cs="Arial"/>
          <w:color w:val="auto"/>
        </w:rPr>
        <w:t xml:space="preserve"> культурно-историческая общность и очаг металлургии.</w:t>
      </w:r>
    </w:p>
    <w:p w:rsidR="00974AE9" w:rsidRPr="00B652CC" w:rsidRDefault="00974AE9" w:rsidP="00B652CC">
      <w:pPr>
        <w:rPr>
          <w:b/>
          <w:sz w:val="28"/>
          <w:szCs w:val="28"/>
        </w:rPr>
      </w:pPr>
      <w:proofErr w:type="spellStart"/>
      <w:r w:rsidRPr="00B652CC">
        <w:rPr>
          <w:b/>
          <w:sz w:val="28"/>
          <w:szCs w:val="28"/>
        </w:rPr>
        <w:t>Фатьяновско-балановская</w:t>
      </w:r>
      <w:proofErr w:type="spellEnd"/>
      <w:r w:rsidRPr="00B652CC">
        <w:rPr>
          <w:b/>
          <w:sz w:val="28"/>
          <w:szCs w:val="28"/>
        </w:rPr>
        <w:t xml:space="preserve"> культурно-историческая общность (ФБК):</w:t>
      </w:r>
    </w:p>
    <w:p w:rsidR="00974AE9" w:rsidRPr="004C1260" w:rsidRDefault="00974AE9" w:rsidP="00974AE9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4C1260">
        <w:rPr>
          <w:rFonts w:ascii="Arial" w:hAnsi="Arial" w:cs="Arial"/>
          <w:sz w:val="28"/>
          <w:szCs w:val="28"/>
        </w:rPr>
        <w:t xml:space="preserve">Входит в </w:t>
      </w:r>
      <w:proofErr w:type="spellStart"/>
      <w:r w:rsidRPr="004C1260">
        <w:rPr>
          <w:rFonts w:ascii="Arial" w:hAnsi="Arial" w:cs="Arial"/>
          <w:sz w:val="28"/>
          <w:szCs w:val="28"/>
        </w:rPr>
        <w:t>Циркумпонтийскую</w:t>
      </w:r>
      <w:proofErr w:type="spellEnd"/>
      <w:r w:rsidRPr="004C1260">
        <w:rPr>
          <w:rFonts w:ascii="Arial" w:hAnsi="Arial" w:cs="Arial"/>
          <w:sz w:val="28"/>
          <w:szCs w:val="28"/>
        </w:rPr>
        <w:t xml:space="preserve"> металлургическую провинцию </w:t>
      </w:r>
      <w:r w:rsidRPr="004C1260">
        <w:rPr>
          <w:rFonts w:ascii="Arial" w:hAnsi="Arial" w:cs="Arial"/>
          <w:sz w:val="28"/>
          <w:szCs w:val="28"/>
          <w:lang w:val="en-US"/>
        </w:rPr>
        <w:t>II</w:t>
      </w:r>
      <w:r w:rsidRPr="004C1260">
        <w:rPr>
          <w:rFonts w:ascii="Arial" w:hAnsi="Arial" w:cs="Arial"/>
          <w:sz w:val="28"/>
          <w:szCs w:val="28"/>
        </w:rPr>
        <w:t xml:space="preserve"> фазы (ЦМП-</w:t>
      </w:r>
      <w:r w:rsidRPr="004C1260">
        <w:rPr>
          <w:rFonts w:ascii="Arial" w:hAnsi="Arial" w:cs="Arial"/>
          <w:sz w:val="28"/>
          <w:szCs w:val="28"/>
          <w:lang w:val="en-US"/>
        </w:rPr>
        <w:t>II</w:t>
      </w:r>
      <w:r w:rsidRPr="004C1260">
        <w:rPr>
          <w:rFonts w:ascii="Arial" w:hAnsi="Arial" w:cs="Arial"/>
          <w:sz w:val="28"/>
          <w:szCs w:val="28"/>
        </w:rPr>
        <w:t>).</w:t>
      </w:r>
    </w:p>
    <w:p w:rsidR="00974AE9" w:rsidRPr="004C1260" w:rsidRDefault="00974AE9" w:rsidP="00974AE9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4C1260">
        <w:rPr>
          <w:rFonts w:ascii="Arial" w:hAnsi="Arial" w:cs="Arial"/>
          <w:sz w:val="28"/>
          <w:szCs w:val="28"/>
        </w:rPr>
        <w:t xml:space="preserve">Историческое (и наиболее распространённое) название – </w:t>
      </w:r>
      <w:proofErr w:type="spellStart"/>
      <w:r w:rsidRPr="004C1260">
        <w:rPr>
          <w:rFonts w:ascii="Arial" w:hAnsi="Arial" w:cs="Arial"/>
          <w:sz w:val="28"/>
          <w:szCs w:val="28"/>
        </w:rPr>
        <w:t>Фатьяно</w:t>
      </w:r>
      <w:r w:rsidRPr="004C1260">
        <w:rPr>
          <w:rFonts w:ascii="Arial" w:hAnsi="Arial" w:cs="Arial"/>
          <w:sz w:val="28"/>
          <w:szCs w:val="28"/>
        </w:rPr>
        <w:t>в</w:t>
      </w:r>
      <w:r w:rsidRPr="004C1260">
        <w:rPr>
          <w:rFonts w:ascii="Arial" w:hAnsi="Arial" w:cs="Arial"/>
          <w:sz w:val="28"/>
          <w:szCs w:val="28"/>
        </w:rPr>
        <w:t>ская</w:t>
      </w:r>
      <w:proofErr w:type="spellEnd"/>
      <w:r w:rsidRPr="004C1260">
        <w:rPr>
          <w:rFonts w:ascii="Arial" w:hAnsi="Arial" w:cs="Arial"/>
          <w:sz w:val="28"/>
          <w:szCs w:val="28"/>
        </w:rPr>
        <w:t xml:space="preserve"> культура (по могильнику близ деревни </w:t>
      </w:r>
      <w:proofErr w:type="spellStart"/>
      <w:r w:rsidRPr="004C1260">
        <w:rPr>
          <w:rFonts w:ascii="Arial" w:hAnsi="Arial" w:cs="Arial"/>
          <w:sz w:val="28"/>
          <w:szCs w:val="28"/>
        </w:rPr>
        <w:t>Фатьяново</w:t>
      </w:r>
      <w:proofErr w:type="spellEnd"/>
      <w:r w:rsidRPr="004C1260">
        <w:rPr>
          <w:rFonts w:ascii="Arial" w:hAnsi="Arial" w:cs="Arial"/>
          <w:sz w:val="28"/>
          <w:szCs w:val="28"/>
        </w:rPr>
        <w:t>, Ярославская область).</w:t>
      </w:r>
    </w:p>
    <w:p w:rsidR="00974AE9" w:rsidRPr="004C1260" w:rsidRDefault="00974AE9" w:rsidP="00974AE9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4C1260">
        <w:rPr>
          <w:rFonts w:ascii="Arial" w:hAnsi="Arial" w:cs="Arial"/>
          <w:sz w:val="28"/>
          <w:szCs w:val="28"/>
        </w:rPr>
        <w:t xml:space="preserve">Часть исследователей выделяет восточную часть ФБК в отдельную общность – </w:t>
      </w:r>
      <w:proofErr w:type="spellStart"/>
      <w:r w:rsidRPr="004C1260">
        <w:rPr>
          <w:rFonts w:ascii="Arial" w:hAnsi="Arial" w:cs="Arial"/>
          <w:sz w:val="28"/>
          <w:szCs w:val="28"/>
        </w:rPr>
        <w:t>Балановскую</w:t>
      </w:r>
      <w:proofErr w:type="spellEnd"/>
      <w:r w:rsidRPr="004C1260">
        <w:rPr>
          <w:rFonts w:ascii="Arial" w:hAnsi="Arial" w:cs="Arial"/>
          <w:sz w:val="28"/>
          <w:szCs w:val="28"/>
        </w:rPr>
        <w:t xml:space="preserve"> культуру (по могильнику у с. </w:t>
      </w:r>
      <w:proofErr w:type="spellStart"/>
      <w:r w:rsidRPr="004C1260">
        <w:rPr>
          <w:rFonts w:ascii="Arial" w:hAnsi="Arial" w:cs="Arial"/>
          <w:sz w:val="28"/>
          <w:szCs w:val="28"/>
        </w:rPr>
        <w:t>Баланово</w:t>
      </w:r>
      <w:proofErr w:type="spellEnd"/>
      <w:r w:rsidRPr="004C1260">
        <w:rPr>
          <w:rFonts w:ascii="Arial" w:hAnsi="Arial" w:cs="Arial"/>
          <w:sz w:val="28"/>
          <w:szCs w:val="28"/>
        </w:rPr>
        <w:t>, Ч</w:t>
      </w:r>
      <w:r w:rsidRPr="004C1260">
        <w:rPr>
          <w:rFonts w:ascii="Arial" w:hAnsi="Arial" w:cs="Arial"/>
          <w:sz w:val="28"/>
          <w:szCs w:val="28"/>
        </w:rPr>
        <w:t>у</w:t>
      </w:r>
      <w:r w:rsidRPr="004C1260">
        <w:rPr>
          <w:rFonts w:ascii="Arial" w:hAnsi="Arial" w:cs="Arial"/>
          <w:sz w:val="28"/>
          <w:szCs w:val="28"/>
        </w:rPr>
        <w:t>вашская Республика), однако в курсе археологии ФБК проходится как единая культурно-историческая общность.</w:t>
      </w:r>
    </w:p>
    <w:p w:rsidR="00974AE9" w:rsidRPr="004C1260" w:rsidRDefault="00974AE9" w:rsidP="00974AE9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4C1260">
        <w:rPr>
          <w:rFonts w:ascii="Arial" w:hAnsi="Arial" w:cs="Arial"/>
          <w:sz w:val="28"/>
          <w:szCs w:val="28"/>
        </w:rPr>
        <w:t>На территории ареала ФБК находится город Москва.</w:t>
      </w:r>
    </w:p>
    <w:p w:rsidR="00974AE9" w:rsidRPr="004C1260" w:rsidRDefault="00974AE9" w:rsidP="00974AE9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4C1260">
        <w:rPr>
          <w:rFonts w:ascii="Arial" w:hAnsi="Arial" w:cs="Arial"/>
          <w:sz w:val="28"/>
          <w:szCs w:val="28"/>
        </w:rPr>
        <w:t>Памятники ФБК представлены в зале №4 Государственного Историч</w:t>
      </w:r>
      <w:r w:rsidRPr="004C1260">
        <w:rPr>
          <w:rFonts w:ascii="Arial" w:hAnsi="Arial" w:cs="Arial"/>
          <w:sz w:val="28"/>
          <w:szCs w:val="28"/>
        </w:rPr>
        <w:t>е</w:t>
      </w:r>
      <w:r w:rsidRPr="004C1260">
        <w:rPr>
          <w:rFonts w:ascii="Arial" w:hAnsi="Arial" w:cs="Arial"/>
          <w:sz w:val="28"/>
          <w:szCs w:val="28"/>
        </w:rPr>
        <w:t>ского музея.</w:t>
      </w:r>
    </w:p>
    <w:p w:rsidR="00974AE9" w:rsidRPr="004C1260" w:rsidRDefault="00974AE9" w:rsidP="00974AE9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4C1260">
        <w:rPr>
          <w:rStyle w:val="20"/>
          <w:rFonts w:ascii="Arial" w:hAnsi="Arial" w:cs="Arial"/>
          <w:sz w:val="28"/>
          <w:szCs w:val="28"/>
        </w:rPr>
        <w:t>Хронология:</w:t>
      </w:r>
      <w:r w:rsidRPr="004C1260">
        <w:rPr>
          <w:rFonts w:ascii="Arial" w:hAnsi="Arial" w:cs="Arial"/>
          <w:sz w:val="28"/>
          <w:szCs w:val="28"/>
        </w:rPr>
        <w:t xml:space="preserve"> конец </w:t>
      </w:r>
      <w:r w:rsidRPr="004C1260">
        <w:rPr>
          <w:rFonts w:ascii="Arial" w:hAnsi="Arial" w:cs="Arial"/>
          <w:sz w:val="28"/>
          <w:szCs w:val="28"/>
          <w:lang w:val="en-US"/>
        </w:rPr>
        <w:t>III</w:t>
      </w:r>
      <w:r w:rsidRPr="004C1260">
        <w:rPr>
          <w:rFonts w:ascii="Arial" w:hAnsi="Arial" w:cs="Arial"/>
          <w:sz w:val="28"/>
          <w:szCs w:val="28"/>
        </w:rPr>
        <w:t xml:space="preserve"> тысячелетия до н.э. (приблизительно 2100 г. до н.э.) – </w:t>
      </w:r>
      <w:r w:rsidRPr="004C1260">
        <w:rPr>
          <w:rFonts w:ascii="Arial" w:hAnsi="Arial" w:cs="Arial"/>
          <w:sz w:val="28"/>
          <w:szCs w:val="28"/>
          <w:lang w:val="en-US"/>
        </w:rPr>
        <w:t>I</w:t>
      </w:r>
      <w:r w:rsidRPr="004C1260">
        <w:rPr>
          <w:rFonts w:ascii="Arial" w:hAnsi="Arial" w:cs="Arial"/>
          <w:sz w:val="28"/>
          <w:szCs w:val="28"/>
        </w:rPr>
        <w:t xml:space="preserve"> треть </w:t>
      </w:r>
      <w:r w:rsidRPr="004C1260">
        <w:rPr>
          <w:rFonts w:ascii="Arial" w:hAnsi="Arial" w:cs="Arial"/>
          <w:sz w:val="28"/>
          <w:szCs w:val="28"/>
          <w:lang w:val="en-US"/>
        </w:rPr>
        <w:t>II</w:t>
      </w:r>
      <w:r w:rsidRPr="004C1260">
        <w:rPr>
          <w:rFonts w:ascii="Arial" w:hAnsi="Arial" w:cs="Arial"/>
          <w:sz w:val="28"/>
          <w:szCs w:val="28"/>
        </w:rPr>
        <w:t xml:space="preserve"> тысячелетия до н.э. (прибл. 1600 до н.э.) → укладыв</w:t>
      </w:r>
      <w:r w:rsidRPr="004C1260">
        <w:rPr>
          <w:rFonts w:ascii="Arial" w:hAnsi="Arial" w:cs="Arial"/>
          <w:sz w:val="28"/>
          <w:szCs w:val="28"/>
        </w:rPr>
        <w:t>а</w:t>
      </w:r>
      <w:r w:rsidRPr="004C1260">
        <w:rPr>
          <w:rFonts w:ascii="Arial" w:hAnsi="Arial" w:cs="Arial"/>
          <w:sz w:val="28"/>
          <w:szCs w:val="28"/>
        </w:rPr>
        <w:t>ется в общую хронологию ЦМП-</w:t>
      </w:r>
      <w:r w:rsidRPr="004C1260">
        <w:rPr>
          <w:rFonts w:ascii="Arial" w:hAnsi="Arial" w:cs="Arial"/>
          <w:sz w:val="28"/>
          <w:szCs w:val="28"/>
          <w:lang w:val="en-US"/>
        </w:rPr>
        <w:t>II</w:t>
      </w:r>
      <w:r w:rsidRPr="004C1260">
        <w:rPr>
          <w:rFonts w:ascii="Arial" w:hAnsi="Arial" w:cs="Arial"/>
          <w:sz w:val="28"/>
          <w:szCs w:val="28"/>
        </w:rPr>
        <w:t xml:space="preserve"> (</w:t>
      </w:r>
      <w:r w:rsidRPr="004C1260">
        <w:rPr>
          <w:rFonts w:ascii="Arial" w:hAnsi="Arial" w:cs="Arial"/>
          <w:sz w:val="28"/>
          <w:szCs w:val="28"/>
          <w:lang w:val="en-US"/>
        </w:rPr>
        <w:t>III</w:t>
      </w:r>
      <w:r w:rsidRPr="004C1260">
        <w:rPr>
          <w:rFonts w:ascii="Arial" w:hAnsi="Arial" w:cs="Arial"/>
          <w:sz w:val="28"/>
          <w:szCs w:val="28"/>
        </w:rPr>
        <w:t xml:space="preserve"> треть </w:t>
      </w:r>
      <w:r w:rsidRPr="004C1260">
        <w:rPr>
          <w:rFonts w:ascii="Arial" w:hAnsi="Arial" w:cs="Arial"/>
          <w:sz w:val="28"/>
          <w:szCs w:val="28"/>
          <w:lang w:val="en-US"/>
        </w:rPr>
        <w:t>III</w:t>
      </w:r>
      <w:r w:rsidRPr="004C1260">
        <w:rPr>
          <w:rFonts w:ascii="Arial" w:hAnsi="Arial" w:cs="Arial"/>
          <w:sz w:val="28"/>
          <w:szCs w:val="28"/>
        </w:rPr>
        <w:t xml:space="preserve"> тыс. до н.э. – </w:t>
      </w:r>
      <w:r w:rsidRPr="004C1260">
        <w:rPr>
          <w:rFonts w:ascii="Arial" w:hAnsi="Arial" w:cs="Arial"/>
          <w:sz w:val="28"/>
          <w:szCs w:val="28"/>
          <w:lang w:val="en-US"/>
        </w:rPr>
        <w:t>I</w:t>
      </w:r>
      <w:r w:rsidRPr="004C1260">
        <w:rPr>
          <w:rFonts w:ascii="Arial" w:hAnsi="Arial" w:cs="Arial"/>
          <w:sz w:val="28"/>
          <w:szCs w:val="28"/>
        </w:rPr>
        <w:t xml:space="preserve"> треть </w:t>
      </w:r>
      <w:r w:rsidRPr="004C1260">
        <w:rPr>
          <w:rFonts w:ascii="Arial" w:hAnsi="Arial" w:cs="Arial"/>
          <w:sz w:val="28"/>
          <w:szCs w:val="28"/>
          <w:lang w:val="en-US"/>
        </w:rPr>
        <w:t>II</w:t>
      </w:r>
      <w:r w:rsidRPr="004C1260">
        <w:rPr>
          <w:rFonts w:ascii="Arial" w:hAnsi="Arial" w:cs="Arial"/>
          <w:sz w:val="28"/>
          <w:szCs w:val="28"/>
        </w:rPr>
        <w:t xml:space="preserve"> тыс. до н.э.).</w:t>
      </w:r>
    </w:p>
    <w:p w:rsidR="00974AE9" w:rsidRPr="004C1260" w:rsidRDefault="00974AE9" w:rsidP="00974AE9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4C1260">
        <w:rPr>
          <w:rStyle w:val="20"/>
          <w:rFonts w:ascii="Arial" w:hAnsi="Arial" w:cs="Arial"/>
          <w:sz w:val="28"/>
          <w:szCs w:val="28"/>
        </w:rPr>
        <w:t>Ареал</w:t>
      </w:r>
      <w:r w:rsidRPr="004C1260">
        <w:rPr>
          <w:rFonts w:ascii="Arial" w:hAnsi="Arial" w:cs="Arial"/>
          <w:sz w:val="28"/>
          <w:szCs w:val="28"/>
        </w:rPr>
        <w:t>: от р. Десны на западе до р. Вятки на востоке (район Волго-Камы),  на юге – граница лесной зоны со степной и лесостепной (д</w:t>
      </w:r>
      <w:r w:rsidRPr="004C1260">
        <w:rPr>
          <w:rFonts w:ascii="Arial" w:hAnsi="Arial" w:cs="Arial"/>
          <w:sz w:val="28"/>
          <w:szCs w:val="28"/>
        </w:rPr>
        <w:t>о</w:t>
      </w:r>
      <w:r w:rsidRPr="004C1260">
        <w:rPr>
          <w:rFonts w:ascii="Arial" w:hAnsi="Arial" w:cs="Arial"/>
          <w:sz w:val="28"/>
          <w:szCs w:val="28"/>
        </w:rPr>
        <w:t xml:space="preserve">нецкая катакомбная культура), на севере – граница </w:t>
      </w:r>
      <w:proofErr w:type="spellStart"/>
      <w:r w:rsidRPr="004C1260">
        <w:rPr>
          <w:rFonts w:ascii="Arial" w:hAnsi="Arial" w:cs="Arial"/>
          <w:sz w:val="28"/>
          <w:szCs w:val="28"/>
        </w:rPr>
        <w:t>широколиствен</w:t>
      </w:r>
      <w:r w:rsidRPr="004C1260">
        <w:rPr>
          <w:rFonts w:ascii="Arial" w:hAnsi="Arial" w:cs="Arial"/>
          <w:sz w:val="28"/>
          <w:szCs w:val="28"/>
        </w:rPr>
        <w:t>н</w:t>
      </w:r>
      <w:r w:rsidRPr="004C1260">
        <w:rPr>
          <w:rFonts w:ascii="Arial" w:hAnsi="Arial" w:cs="Arial"/>
          <w:sz w:val="28"/>
          <w:szCs w:val="28"/>
        </w:rPr>
        <w:t>ных</w:t>
      </w:r>
      <w:proofErr w:type="spellEnd"/>
      <w:r w:rsidRPr="004C1260">
        <w:rPr>
          <w:rFonts w:ascii="Arial" w:hAnsi="Arial" w:cs="Arial"/>
          <w:sz w:val="28"/>
          <w:szCs w:val="28"/>
        </w:rPr>
        <w:t xml:space="preserve"> и хвойных лесных зон.</w:t>
      </w:r>
    </w:p>
    <w:p w:rsidR="00974AE9" w:rsidRPr="004C1260" w:rsidRDefault="00974AE9" w:rsidP="00974AE9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4C1260">
        <w:rPr>
          <w:rFonts w:ascii="Arial" w:hAnsi="Arial" w:cs="Arial"/>
          <w:sz w:val="28"/>
          <w:szCs w:val="28"/>
        </w:rPr>
        <w:t xml:space="preserve">Ареал </w:t>
      </w:r>
      <w:proofErr w:type="spellStart"/>
      <w:r w:rsidRPr="004C1260">
        <w:rPr>
          <w:rFonts w:ascii="Arial" w:hAnsi="Arial" w:cs="Arial"/>
          <w:sz w:val="28"/>
          <w:szCs w:val="28"/>
        </w:rPr>
        <w:t>Фатьяновской</w:t>
      </w:r>
      <w:proofErr w:type="spellEnd"/>
      <w:r w:rsidRPr="004C1260">
        <w:rPr>
          <w:rFonts w:ascii="Arial" w:hAnsi="Arial" w:cs="Arial"/>
          <w:sz w:val="28"/>
          <w:szCs w:val="28"/>
        </w:rPr>
        <w:t xml:space="preserve"> культуры связан с зоной широколиственных л</w:t>
      </w:r>
      <w:r w:rsidRPr="004C1260">
        <w:rPr>
          <w:rFonts w:ascii="Arial" w:hAnsi="Arial" w:cs="Arial"/>
          <w:sz w:val="28"/>
          <w:szCs w:val="28"/>
        </w:rPr>
        <w:t>е</w:t>
      </w:r>
      <w:r w:rsidRPr="004C1260">
        <w:rPr>
          <w:rFonts w:ascii="Arial" w:hAnsi="Arial" w:cs="Arial"/>
          <w:sz w:val="28"/>
          <w:szCs w:val="28"/>
        </w:rPr>
        <w:t xml:space="preserve">сов, что повлияло на характер производящего хозяйства </w:t>
      </w:r>
      <w:proofErr w:type="spellStart"/>
      <w:r w:rsidRPr="004C1260">
        <w:rPr>
          <w:rFonts w:ascii="Arial" w:hAnsi="Arial" w:cs="Arial"/>
          <w:sz w:val="28"/>
          <w:szCs w:val="28"/>
        </w:rPr>
        <w:t>фатьяновцев</w:t>
      </w:r>
      <w:proofErr w:type="spellEnd"/>
      <w:r w:rsidRPr="004C1260">
        <w:rPr>
          <w:rFonts w:ascii="Arial" w:hAnsi="Arial" w:cs="Arial"/>
          <w:sz w:val="28"/>
          <w:szCs w:val="28"/>
        </w:rPr>
        <w:t xml:space="preserve"> – скотоводство. На этой территории выделяется несколько крупных локальных групп памятников, одна из которых – </w:t>
      </w:r>
      <w:proofErr w:type="spellStart"/>
      <w:r w:rsidRPr="004C1260">
        <w:rPr>
          <w:rFonts w:ascii="Arial" w:hAnsi="Arial" w:cs="Arial"/>
          <w:b/>
          <w:i/>
          <w:sz w:val="28"/>
          <w:szCs w:val="28"/>
          <w:u w:val="single"/>
        </w:rPr>
        <w:t>Средневолжская</w:t>
      </w:r>
      <w:proofErr w:type="spellEnd"/>
      <w:r w:rsidRPr="004C1260">
        <w:rPr>
          <w:rFonts w:ascii="Arial" w:hAnsi="Arial" w:cs="Arial"/>
          <w:b/>
          <w:i/>
          <w:sz w:val="28"/>
          <w:szCs w:val="28"/>
          <w:u w:val="single"/>
        </w:rPr>
        <w:t xml:space="preserve"> (Чувашия)</w:t>
      </w:r>
      <w:r w:rsidRPr="004C1260">
        <w:rPr>
          <w:rFonts w:ascii="Arial" w:hAnsi="Arial" w:cs="Arial"/>
          <w:sz w:val="28"/>
          <w:szCs w:val="28"/>
        </w:rPr>
        <w:t xml:space="preserve">  – иногда выделяется в особую </w:t>
      </w:r>
      <w:proofErr w:type="spellStart"/>
      <w:r w:rsidRPr="004C1260">
        <w:rPr>
          <w:rFonts w:ascii="Arial" w:hAnsi="Arial" w:cs="Arial"/>
          <w:sz w:val="28"/>
          <w:szCs w:val="28"/>
        </w:rPr>
        <w:t>балановскую</w:t>
      </w:r>
      <w:proofErr w:type="spellEnd"/>
      <w:r w:rsidRPr="004C1260">
        <w:rPr>
          <w:rFonts w:ascii="Arial" w:hAnsi="Arial" w:cs="Arial"/>
          <w:sz w:val="28"/>
          <w:szCs w:val="28"/>
        </w:rPr>
        <w:t xml:space="preserve"> культуру (см. выше).</w:t>
      </w:r>
    </w:p>
    <w:p w:rsidR="00974AE9" w:rsidRPr="004C1260" w:rsidRDefault="00974AE9" w:rsidP="00974AE9">
      <w:pPr>
        <w:spacing w:after="0" w:line="240" w:lineRule="auto"/>
        <w:rPr>
          <w:rFonts w:ascii="Arial" w:hAnsi="Arial" w:cs="Arial"/>
          <w:sz w:val="28"/>
          <w:szCs w:val="28"/>
        </w:rPr>
      </w:pPr>
      <w:proofErr w:type="spellStart"/>
      <w:r w:rsidRPr="004C1260">
        <w:rPr>
          <w:rFonts w:ascii="Arial" w:hAnsi="Arial" w:cs="Arial"/>
          <w:sz w:val="28"/>
          <w:szCs w:val="28"/>
        </w:rPr>
        <w:t>Фатьяновско-балановскую</w:t>
      </w:r>
      <w:proofErr w:type="spellEnd"/>
      <w:r w:rsidRPr="004C1260">
        <w:rPr>
          <w:rFonts w:ascii="Arial" w:hAnsi="Arial" w:cs="Arial"/>
          <w:sz w:val="28"/>
          <w:szCs w:val="28"/>
        </w:rPr>
        <w:t xml:space="preserve"> культуру относят к области</w:t>
      </w:r>
      <w:r w:rsidRPr="004C1260">
        <w:rPr>
          <w:rFonts w:ascii="Arial" w:hAnsi="Arial" w:cs="Arial"/>
          <w:sz w:val="28"/>
          <w:szCs w:val="28"/>
          <w:u w:val="single"/>
        </w:rPr>
        <w:t xml:space="preserve"> культур шнур</w:t>
      </w:r>
      <w:r w:rsidRPr="004C1260">
        <w:rPr>
          <w:rFonts w:ascii="Arial" w:hAnsi="Arial" w:cs="Arial"/>
          <w:sz w:val="28"/>
          <w:szCs w:val="28"/>
          <w:u w:val="single"/>
        </w:rPr>
        <w:t>о</w:t>
      </w:r>
      <w:r w:rsidRPr="004C1260">
        <w:rPr>
          <w:rFonts w:ascii="Arial" w:hAnsi="Arial" w:cs="Arial"/>
          <w:sz w:val="28"/>
          <w:szCs w:val="28"/>
          <w:u w:val="single"/>
        </w:rPr>
        <w:t>вой керамики (или боевых топоров)</w:t>
      </w:r>
      <w:r w:rsidRPr="004C1260">
        <w:rPr>
          <w:rFonts w:ascii="Arial" w:hAnsi="Arial" w:cs="Arial"/>
          <w:sz w:val="28"/>
          <w:szCs w:val="28"/>
        </w:rPr>
        <w:t>, охватывающей Центральную, С</w:t>
      </w:r>
      <w:r w:rsidRPr="004C1260">
        <w:rPr>
          <w:rFonts w:ascii="Arial" w:hAnsi="Arial" w:cs="Arial"/>
          <w:sz w:val="28"/>
          <w:szCs w:val="28"/>
        </w:rPr>
        <w:t>е</w:t>
      </w:r>
      <w:r w:rsidRPr="004C1260">
        <w:rPr>
          <w:rFonts w:ascii="Arial" w:hAnsi="Arial" w:cs="Arial"/>
          <w:sz w:val="28"/>
          <w:szCs w:val="28"/>
        </w:rPr>
        <w:t xml:space="preserve">верную, а также Восточную Европу (лесную зону). По всей видимости, предки </w:t>
      </w:r>
      <w:proofErr w:type="spellStart"/>
      <w:r w:rsidRPr="004C1260">
        <w:rPr>
          <w:rFonts w:ascii="Arial" w:hAnsi="Arial" w:cs="Arial"/>
          <w:sz w:val="28"/>
          <w:szCs w:val="28"/>
        </w:rPr>
        <w:t>фатьяновцев</w:t>
      </w:r>
      <w:proofErr w:type="spellEnd"/>
      <w:r w:rsidRPr="004C1260">
        <w:rPr>
          <w:rFonts w:ascii="Arial" w:hAnsi="Arial" w:cs="Arial"/>
          <w:sz w:val="28"/>
          <w:szCs w:val="28"/>
        </w:rPr>
        <w:t xml:space="preserve"> пришли с запада (Южная Прибалтика, </w:t>
      </w:r>
      <w:proofErr w:type="spellStart"/>
      <w:r w:rsidRPr="004C1260">
        <w:rPr>
          <w:rFonts w:ascii="Arial" w:hAnsi="Arial" w:cs="Arial"/>
          <w:sz w:val="28"/>
          <w:szCs w:val="28"/>
        </w:rPr>
        <w:t>Поднепр</w:t>
      </w:r>
      <w:r w:rsidRPr="004C1260">
        <w:rPr>
          <w:rFonts w:ascii="Arial" w:hAnsi="Arial" w:cs="Arial"/>
          <w:sz w:val="28"/>
          <w:szCs w:val="28"/>
        </w:rPr>
        <w:t>о</w:t>
      </w:r>
      <w:r w:rsidRPr="004C1260">
        <w:rPr>
          <w:rFonts w:ascii="Arial" w:hAnsi="Arial" w:cs="Arial"/>
          <w:sz w:val="28"/>
          <w:szCs w:val="28"/>
        </w:rPr>
        <w:t>вье</w:t>
      </w:r>
      <w:proofErr w:type="spellEnd"/>
      <w:r w:rsidRPr="004C1260">
        <w:rPr>
          <w:rFonts w:ascii="Arial" w:hAnsi="Arial" w:cs="Arial"/>
          <w:sz w:val="28"/>
          <w:szCs w:val="28"/>
        </w:rPr>
        <w:t>, Карпаты) начиная с рубежа III-II тыс. до н.э. (на Среднем Днепре существует родственная Среднеднепровская культура). По мере пр</w:t>
      </w:r>
      <w:r w:rsidRPr="004C1260">
        <w:rPr>
          <w:rFonts w:ascii="Arial" w:hAnsi="Arial" w:cs="Arial"/>
          <w:sz w:val="28"/>
          <w:szCs w:val="28"/>
        </w:rPr>
        <w:t>о</w:t>
      </w:r>
      <w:r w:rsidRPr="004C1260">
        <w:rPr>
          <w:rFonts w:ascii="Arial" w:hAnsi="Arial" w:cs="Arial"/>
          <w:sz w:val="28"/>
          <w:szCs w:val="28"/>
        </w:rPr>
        <w:t xml:space="preserve">никновения </w:t>
      </w:r>
      <w:proofErr w:type="spellStart"/>
      <w:r w:rsidRPr="004C1260">
        <w:rPr>
          <w:rFonts w:ascii="Arial" w:hAnsi="Arial" w:cs="Arial"/>
          <w:sz w:val="28"/>
          <w:szCs w:val="28"/>
        </w:rPr>
        <w:t>фатьяновцев</w:t>
      </w:r>
      <w:proofErr w:type="spellEnd"/>
      <w:r w:rsidRPr="004C1260">
        <w:rPr>
          <w:rFonts w:ascii="Arial" w:hAnsi="Arial" w:cs="Arial"/>
          <w:sz w:val="28"/>
          <w:szCs w:val="28"/>
        </w:rPr>
        <w:t xml:space="preserve"> в среднерусские леса они вытесняли </w:t>
      </w:r>
      <w:proofErr w:type="spellStart"/>
      <w:r w:rsidRPr="004C1260">
        <w:rPr>
          <w:rFonts w:ascii="Arial" w:hAnsi="Arial" w:cs="Arial"/>
          <w:sz w:val="28"/>
          <w:szCs w:val="28"/>
        </w:rPr>
        <w:t>пос</w:t>
      </w:r>
      <w:r w:rsidRPr="004C1260">
        <w:rPr>
          <w:rFonts w:ascii="Arial" w:hAnsi="Arial" w:cs="Arial"/>
          <w:sz w:val="28"/>
          <w:szCs w:val="28"/>
        </w:rPr>
        <w:t>т</w:t>
      </w:r>
      <w:r w:rsidRPr="004C1260">
        <w:rPr>
          <w:rFonts w:ascii="Arial" w:hAnsi="Arial" w:cs="Arial"/>
          <w:sz w:val="28"/>
          <w:szCs w:val="28"/>
        </w:rPr>
        <w:t>неолитические</w:t>
      </w:r>
      <w:proofErr w:type="spellEnd"/>
      <w:r w:rsidRPr="004C1260">
        <w:rPr>
          <w:rFonts w:ascii="Arial" w:hAnsi="Arial" w:cs="Arial"/>
          <w:sz w:val="28"/>
          <w:szCs w:val="28"/>
        </w:rPr>
        <w:t xml:space="preserve"> племена </w:t>
      </w:r>
      <w:proofErr w:type="spellStart"/>
      <w:r w:rsidRPr="004C1260">
        <w:rPr>
          <w:rFonts w:ascii="Arial" w:hAnsi="Arial" w:cs="Arial"/>
          <w:sz w:val="28"/>
          <w:szCs w:val="28"/>
        </w:rPr>
        <w:t>волосовцев</w:t>
      </w:r>
      <w:proofErr w:type="spellEnd"/>
      <w:r w:rsidRPr="004C1260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4C1260">
        <w:rPr>
          <w:rFonts w:ascii="Arial" w:hAnsi="Arial" w:cs="Arial"/>
          <w:sz w:val="28"/>
          <w:szCs w:val="28"/>
        </w:rPr>
        <w:t>поздневолосовцев</w:t>
      </w:r>
      <w:proofErr w:type="spellEnd"/>
      <w:r w:rsidRPr="004C1260">
        <w:rPr>
          <w:rFonts w:ascii="Arial" w:hAnsi="Arial" w:cs="Arial"/>
          <w:sz w:val="28"/>
          <w:szCs w:val="28"/>
        </w:rPr>
        <w:t xml:space="preserve">). </w:t>
      </w:r>
      <w:proofErr w:type="spellStart"/>
      <w:r w:rsidRPr="004C1260">
        <w:rPr>
          <w:rFonts w:ascii="Arial" w:hAnsi="Arial" w:cs="Arial"/>
          <w:sz w:val="28"/>
          <w:szCs w:val="28"/>
        </w:rPr>
        <w:t>Фатьяновцы</w:t>
      </w:r>
      <w:proofErr w:type="spellEnd"/>
      <w:r w:rsidRPr="004C1260">
        <w:rPr>
          <w:rFonts w:ascii="Arial" w:hAnsi="Arial" w:cs="Arial"/>
          <w:sz w:val="28"/>
          <w:szCs w:val="28"/>
        </w:rPr>
        <w:t xml:space="preserve"> скорее всего относятся к племенам индоевропейской языковой гру</w:t>
      </w:r>
      <w:r w:rsidRPr="004C1260">
        <w:rPr>
          <w:rFonts w:ascii="Arial" w:hAnsi="Arial" w:cs="Arial"/>
          <w:sz w:val="28"/>
          <w:szCs w:val="28"/>
        </w:rPr>
        <w:t>п</w:t>
      </w:r>
      <w:r w:rsidRPr="004C1260">
        <w:rPr>
          <w:rFonts w:ascii="Arial" w:hAnsi="Arial" w:cs="Arial"/>
          <w:sz w:val="28"/>
          <w:szCs w:val="28"/>
        </w:rPr>
        <w:t xml:space="preserve">пы, </w:t>
      </w:r>
      <w:proofErr w:type="spellStart"/>
      <w:r w:rsidRPr="004C1260">
        <w:rPr>
          <w:rFonts w:ascii="Arial" w:hAnsi="Arial" w:cs="Arial"/>
          <w:sz w:val="28"/>
          <w:szCs w:val="28"/>
        </w:rPr>
        <w:t>волосовцы</w:t>
      </w:r>
      <w:proofErr w:type="spellEnd"/>
      <w:r w:rsidRPr="004C1260">
        <w:rPr>
          <w:rFonts w:ascii="Arial" w:hAnsi="Arial" w:cs="Arial"/>
          <w:sz w:val="28"/>
          <w:szCs w:val="28"/>
        </w:rPr>
        <w:t xml:space="preserve"> – к финно-угорской ветви уральской группы. </w:t>
      </w:r>
    </w:p>
    <w:p w:rsidR="00974AE9" w:rsidRPr="004C1260" w:rsidRDefault="001D251C" w:rsidP="00974AE9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lastRenderedPageBreak/>
        <w:pict>
          <v:shape id="_x0000_s1047" style="position:absolute;left:0;text-align:left;margin-left:196.2pt;margin-top:52pt;width:147.8pt;height:58.25pt;z-index:251682816" coordsize="2956,1165" path="m,481hdc20,486,42,487,60,496v32,16,90,60,90,60c173,590,196,668,225,691v10,8,101,29,105,30c360,730,420,751,420,751v18,129,-11,266,30,390c458,1165,500,1131,525,1126v43,-43,69,-86,120,-120c650,991,647,970,660,961v49,-35,179,-40,225,-45c968,895,1059,883,1140,856v95,5,192,-4,285,15c1441,874,1429,905,1440,916v11,11,29,13,45,15c1555,939,1625,941,1695,946v103,34,213,19,315,-15c2030,901,2059,875,2070,841v5,-15,5,-33,15,-45c2096,782,2114,773,2130,766v29,-13,90,-30,90,-30c2323,582,2119,903,2265,466v7,-20,29,31,45,45c2340,536,2366,567,2400,586v94,52,264,40,345,45c2810,626,2876,629,2940,616v16,-3,-31,-8,-45,-15c2879,593,2867,578,2850,571v-41,-17,-154,-27,-180,-30c2640,531,2610,521,2580,511v-15,-5,-45,-15,-45,-15c2455,376,2560,521,2460,421v-13,-13,-16,-33,-30,-45c2403,352,2340,316,2340,316,2282,229,2210,205,2115,181v-115,5,-231,2,-345,15c1716,202,1631,267,1575,286v-100,-5,-201,2,-300,-15c1266,269,1179,167,1155,151,1068,20,1018,44,870,31,778,,754,48,705,121,663,290,587,243,405,256v-30,20,-60,40,-90,60c179,406,387,327,240,376v-10,15,-15,35,-30,45c174,443,52,481,,481xe" fillcolor="#17365d" stroked="f">
            <v:fill opacity="32113f"/>
            <v:path arrowok="t"/>
          </v:shape>
        </w:pict>
      </w:r>
      <w:r w:rsidR="00974AE9" w:rsidRPr="004C1260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 wp14:anchorId="0B55DFAB" wp14:editId="7872492E">
            <wp:extent cx="4895850" cy="3438525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b="297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AE9" w:rsidRPr="004C1260" w:rsidRDefault="00974AE9" w:rsidP="00974AE9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4C1260">
        <w:rPr>
          <w:rStyle w:val="20"/>
          <w:rFonts w:ascii="Arial" w:hAnsi="Arial" w:cs="Arial"/>
          <w:sz w:val="28"/>
          <w:szCs w:val="28"/>
        </w:rPr>
        <w:t>Хозяйство</w:t>
      </w:r>
      <w:r w:rsidRPr="004C1260">
        <w:rPr>
          <w:rFonts w:ascii="Arial" w:hAnsi="Arial" w:cs="Arial"/>
          <w:sz w:val="28"/>
          <w:szCs w:val="28"/>
        </w:rPr>
        <w:t>:  оседлое скотоводство, разводили крупный и мелкий рог</w:t>
      </w:r>
      <w:r w:rsidRPr="004C1260">
        <w:rPr>
          <w:rFonts w:ascii="Arial" w:hAnsi="Arial" w:cs="Arial"/>
          <w:sz w:val="28"/>
          <w:szCs w:val="28"/>
        </w:rPr>
        <w:t>а</w:t>
      </w:r>
      <w:r w:rsidRPr="004C1260">
        <w:rPr>
          <w:rFonts w:ascii="Arial" w:hAnsi="Arial" w:cs="Arial"/>
          <w:sz w:val="28"/>
          <w:szCs w:val="28"/>
        </w:rPr>
        <w:t>тый скот (мясо-молочная ориентация), свиней. Помимо этого, заним</w:t>
      </w:r>
      <w:r w:rsidRPr="004C1260">
        <w:rPr>
          <w:rFonts w:ascii="Arial" w:hAnsi="Arial" w:cs="Arial"/>
          <w:sz w:val="28"/>
          <w:szCs w:val="28"/>
        </w:rPr>
        <w:t>а</w:t>
      </w:r>
      <w:r w:rsidRPr="004C1260">
        <w:rPr>
          <w:rFonts w:ascii="Arial" w:hAnsi="Arial" w:cs="Arial"/>
          <w:sz w:val="28"/>
          <w:szCs w:val="28"/>
        </w:rPr>
        <w:t>лись охотой, рыбалкой и собирательством (к этому располагали сре</w:t>
      </w:r>
      <w:r w:rsidRPr="004C1260">
        <w:rPr>
          <w:rFonts w:ascii="Arial" w:hAnsi="Arial" w:cs="Arial"/>
          <w:sz w:val="28"/>
          <w:szCs w:val="28"/>
        </w:rPr>
        <w:t>д</w:t>
      </w:r>
      <w:r w:rsidRPr="004C1260">
        <w:rPr>
          <w:rFonts w:ascii="Arial" w:hAnsi="Arial" w:cs="Arial"/>
          <w:sz w:val="28"/>
          <w:szCs w:val="28"/>
        </w:rPr>
        <w:t>нерусские леса)</w:t>
      </w:r>
      <w:r w:rsidRPr="004C1260">
        <w:rPr>
          <w:rStyle w:val="aa"/>
          <w:rFonts w:ascii="Arial" w:hAnsi="Arial" w:cs="Arial"/>
          <w:sz w:val="28"/>
          <w:szCs w:val="28"/>
        </w:rPr>
        <w:footnoteReference w:id="12"/>
      </w:r>
      <w:r w:rsidRPr="004C1260">
        <w:rPr>
          <w:rFonts w:ascii="Arial" w:hAnsi="Arial" w:cs="Arial"/>
          <w:sz w:val="28"/>
          <w:szCs w:val="28"/>
        </w:rPr>
        <w:t xml:space="preserve">.  </w:t>
      </w:r>
    </w:p>
    <w:p w:rsidR="00974AE9" w:rsidRPr="004C1260" w:rsidRDefault="00974AE9" w:rsidP="00974AE9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4C1260">
        <w:rPr>
          <w:rStyle w:val="20"/>
          <w:rFonts w:ascii="Arial" w:hAnsi="Arial" w:cs="Arial"/>
          <w:sz w:val="28"/>
          <w:szCs w:val="28"/>
        </w:rPr>
        <w:t>Захоронения</w:t>
      </w:r>
      <w:r w:rsidRPr="004C1260">
        <w:rPr>
          <w:rFonts w:ascii="Arial" w:hAnsi="Arial" w:cs="Arial"/>
          <w:sz w:val="28"/>
          <w:szCs w:val="28"/>
        </w:rPr>
        <w:t xml:space="preserve">: Могильники чаще всего </w:t>
      </w:r>
      <w:proofErr w:type="spellStart"/>
      <w:r w:rsidRPr="004C1260">
        <w:rPr>
          <w:rFonts w:ascii="Arial" w:hAnsi="Arial" w:cs="Arial"/>
          <w:b/>
          <w:sz w:val="28"/>
          <w:szCs w:val="28"/>
        </w:rPr>
        <w:t>бескурганные</w:t>
      </w:r>
      <w:proofErr w:type="spellEnd"/>
      <w:r w:rsidRPr="004C1260">
        <w:rPr>
          <w:rFonts w:ascii="Arial" w:hAnsi="Arial" w:cs="Arial"/>
          <w:sz w:val="28"/>
          <w:szCs w:val="28"/>
        </w:rPr>
        <w:t xml:space="preserve">, </w:t>
      </w:r>
      <w:r w:rsidRPr="004C1260">
        <w:rPr>
          <w:rFonts w:ascii="Arial" w:hAnsi="Arial" w:cs="Arial"/>
          <w:b/>
          <w:sz w:val="28"/>
          <w:szCs w:val="28"/>
        </w:rPr>
        <w:t>грунтовые</w:t>
      </w:r>
      <w:r w:rsidRPr="004C1260">
        <w:rPr>
          <w:rFonts w:ascii="Arial" w:hAnsi="Arial" w:cs="Arial"/>
          <w:sz w:val="28"/>
          <w:szCs w:val="28"/>
        </w:rPr>
        <w:t xml:space="preserve"> (курганы встречаются лишь на востоке – </w:t>
      </w:r>
      <w:r w:rsidRPr="004C1260">
        <w:rPr>
          <w:rFonts w:ascii="Arial" w:hAnsi="Arial" w:cs="Arial"/>
          <w:b/>
          <w:i/>
          <w:sz w:val="28"/>
          <w:szCs w:val="28"/>
          <w:u w:val="single"/>
        </w:rPr>
        <w:t>Волго-Каме и Среднем П</w:t>
      </w:r>
      <w:r w:rsidRPr="004C1260">
        <w:rPr>
          <w:rFonts w:ascii="Arial" w:hAnsi="Arial" w:cs="Arial"/>
          <w:b/>
          <w:i/>
          <w:sz w:val="28"/>
          <w:szCs w:val="28"/>
          <w:u w:val="single"/>
        </w:rPr>
        <w:t>о</w:t>
      </w:r>
      <w:r w:rsidRPr="004C1260">
        <w:rPr>
          <w:rFonts w:ascii="Arial" w:hAnsi="Arial" w:cs="Arial"/>
          <w:b/>
          <w:i/>
          <w:sz w:val="28"/>
          <w:szCs w:val="28"/>
          <w:u w:val="single"/>
        </w:rPr>
        <w:t>волжье</w:t>
      </w:r>
      <w:r w:rsidRPr="004C1260">
        <w:rPr>
          <w:rFonts w:ascii="Arial" w:hAnsi="Arial" w:cs="Arial"/>
          <w:sz w:val="28"/>
          <w:szCs w:val="28"/>
        </w:rPr>
        <w:t xml:space="preserve">, т.н. </w:t>
      </w:r>
      <w:proofErr w:type="spellStart"/>
      <w:r w:rsidRPr="004C1260">
        <w:rPr>
          <w:rFonts w:ascii="Arial" w:hAnsi="Arial" w:cs="Arial"/>
          <w:b/>
          <w:i/>
          <w:sz w:val="28"/>
          <w:szCs w:val="28"/>
          <w:u w:val="single"/>
        </w:rPr>
        <w:t>Атликасинская</w:t>
      </w:r>
      <w:proofErr w:type="spellEnd"/>
      <w:r w:rsidRPr="004C1260">
        <w:rPr>
          <w:rFonts w:ascii="Arial" w:hAnsi="Arial" w:cs="Arial"/>
          <w:b/>
          <w:i/>
          <w:sz w:val="28"/>
          <w:szCs w:val="28"/>
          <w:u w:val="single"/>
        </w:rPr>
        <w:t xml:space="preserve"> группа памятников – </w:t>
      </w:r>
      <w:proofErr w:type="spellStart"/>
      <w:r w:rsidRPr="004C1260">
        <w:rPr>
          <w:rFonts w:ascii="Arial" w:hAnsi="Arial" w:cs="Arial"/>
          <w:b/>
          <w:i/>
          <w:sz w:val="28"/>
          <w:szCs w:val="28"/>
          <w:u w:val="single"/>
        </w:rPr>
        <w:t>Атликасы</w:t>
      </w:r>
      <w:proofErr w:type="spellEnd"/>
      <w:r w:rsidRPr="004C1260">
        <w:rPr>
          <w:rFonts w:ascii="Arial" w:hAnsi="Arial" w:cs="Arial"/>
          <w:sz w:val="28"/>
          <w:szCs w:val="28"/>
        </w:rPr>
        <w:t>, Ч</w:t>
      </w:r>
      <w:r w:rsidRPr="004C1260">
        <w:rPr>
          <w:rFonts w:ascii="Arial" w:hAnsi="Arial" w:cs="Arial"/>
          <w:sz w:val="28"/>
          <w:szCs w:val="28"/>
        </w:rPr>
        <w:t>у</w:t>
      </w:r>
      <w:r w:rsidRPr="004C1260">
        <w:rPr>
          <w:rFonts w:ascii="Arial" w:hAnsi="Arial" w:cs="Arial"/>
          <w:sz w:val="28"/>
          <w:szCs w:val="28"/>
        </w:rPr>
        <w:t>рачики (обе Чувашия) и др.).  Встречаются разные по количеству з</w:t>
      </w:r>
      <w:r w:rsidRPr="004C1260">
        <w:rPr>
          <w:rFonts w:ascii="Arial" w:hAnsi="Arial" w:cs="Arial"/>
          <w:sz w:val="28"/>
          <w:szCs w:val="28"/>
        </w:rPr>
        <w:t>а</w:t>
      </w:r>
      <w:r w:rsidRPr="004C1260">
        <w:rPr>
          <w:rFonts w:ascii="Arial" w:hAnsi="Arial" w:cs="Arial"/>
          <w:sz w:val="28"/>
          <w:szCs w:val="28"/>
        </w:rPr>
        <w:t>хоронений могильники: от 10 захоронений до более 100 (</w:t>
      </w:r>
      <w:r w:rsidRPr="004C1260">
        <w:rPr>
          <w:rFonts w:ascii="Arial" w:hAnsi="Arial" w:cs="Arial"/>
          <w:b/>
          <w:i/>
          <w:sz w:val="28"/>
          <w:szCs w:val="28"/>
          <w:u w:val="single"/>
        </w:rPr>
        <w:t xml:space="preserve">Волосово-Даниловское и </w:t>
      </w:r>
      <w:proofErr w:type="spellStart"/>
      <w:r w:rsidRPr="004C1260">
        <w:rPr>
          <w:rFonts w:ascii="Arial" w:hAnsi="Arial" w:cs="Arial"/>
          <w:b/>
          <w:i/>
          <w:sz w:val="28"/>
          <w:szCs w:val="28"/>
          <w:u w:val="single"/>
        </w:rPr>
        <w:t>Балановское</w:t>
      </w:r>
      <w:proofErr w:type="spellEnd"/>
      <w:r w:rsidRPr="004C1260">
        <w:rPr>
          <w:rFonts w:ascii="Arial" w:hAnsi="Arial" w:cs="Arial"/>
          <w:b/>
          <w:i/>
          <w:sz w:val="28"/>
          <w:szCs w:val="28"/>
          <w:u w:val="single"/>
        </w:rPr>
        <w:t xml:space="preserve"> грунтовые кладбища, Верхняя (Ярославская область) и Средняя (Чувашия) Волга</w:t>
      </w:r>
      <w:r w:rsidRPr="004C1260">
        <w:rPr>
          <w:rFonts w:ascii="Arial" w:hAnsi="Arial" w:cs="Arial"/>
          <w:sz w:val="28"/>
          <w:szCs w:val="28"/>
        </w:rPr>
        <w:t>).</w:t>
      </w:r>
    </w:p>
    <w:p w:rsidR="00974AE9" w:rsidRPr="004C1260" w:rsidRDefault="00974AE9" w:rsidP="00974AE9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4C1260">
        <w:rPr>
          <w:rFonts w:ascii="Arial" w:hAnsi="Arial" w:cs="Arial"/>
          <w:sz w:val="28"/>
          <w:szCs w:val="28"/>
        </w:rPr>
        <w:t>Захоронения одиночные, парные, реже коллективные (</w:t>
      </w:r>
      <w:r w:rsidRPr="004C1260">
        <w:rPr>
          <w:rFonts w:ascii="Arial" w:hAnsi="Arial" w:cs="Arial"/>
          <w:b/>
          <w:i/>
          <w:sz w:val="28"/>
          <w:szCs w:val="28"/>
          <w:u w:val="single"/>
        </w:rPr>
        <w:t xml:space="preserve">встречаются на  Волго-Каме, в курганах </w:t>
      </w:r>
      <w:proofErr w:type="spellStart"/>
      <w:r w:rsidRPr="004C1260">
        <w:rPr>
          <w:rFonts w:ascii="Arial" w:hAnsi="Arial" w:cs="Arial"/>
          <w:b/>
          <w:i/>
          <w:sz w:val="28"/>
          <w:szCs w:val="28"/>
          <w:u w:val="single"/>
        </w:rPr>
        <w:t>Атликасинской</w:t>
      </w:r>
      <w:proofErr w:type="spellEnd"/>
      <w:r w:rsidRPr="004C1260">
        <w:rPr>
          <w:rFonts w:ascii="Arial" w:hAnsi="Arial" w:cs="Arial"/>
          <w:b/>
          <w:i/>
          <w:sz w:val="28"/>
          <w:szCs w:val="28"/>
          <w:u w:val="single"/>
        </w:rPr>
        <w:t xml:space="preserve"> группы</w:t>
      </w:r>
      <w:r w:rsidRPr="004C1260">
        <w:rPr>
          <w:rFonts w:ascii="Arial" w:hAnsi="Arial" w:cs="Arial"/>
          <w:sz w:val="28"/>
          <w:szCs w:val="28"/>
        </w:rPr>
        <w:t xml:space="preserve">). Одиночные и парные захоронения совершались в </w:t>
      </w:r>
      <w:r w:rsidRPr="004C1260">
        <w:rPr>
          <w:rFonts w:ascii="Arial" w:hAnsi="Arial" w:cs="Arial"/>
          <w:sz w:val="28"/>
          <w:szCs w:val="28"/>
          <w:u w:val="single"/>
        </w:rPr>
        <w:t>прямоугольные ямы, стены кот</w:t>
      </w:r>
      <w:r w:rsidRPr="004C1260">
        <w:rPr>
          <w:rFonts w:ascii="Arial" w:hAnsi="Arial" w:cs="Arial"/>
          <w:sz w:val="28"/>
          <w:szCs w:val="28"/>
          <w:u w:val="single"/>
        </w:rPr>
        <w:t>о</w:t>
      </w:r>
      <w:r w:rsidRPr="004C1260">
        <w:rPr>
          <w:rFonts w:ascii="Arial" w:hAnsi="Arial" w:cs="Arial"/>
          <w:sz w:val="28"/>
          <w:szCs w:val="28"/>
          <w:u w:val="single"/>
        </w:rPr>
        <w:t>рых обкладывались деревом или берестой, а пол – берестой или до</w:t>
      </w:r>
      <w:r w:rsidRPr="004C1260">
        <w:rPr>
          <w:rFonts w:ascii="Arial" w:hAnsi="Arial" w:cs="Arial"/>
          <w:sz w:val="28"/>
          <w:szCs w:val="28"/>
          <w:u w:val="single"/>
        </w:rPr>
        <w:t>с</w:t>
      </w:r>
      <w:r w:rsidRPr="004C1260">
        <w:rPr>
          <w:rFonts w:ascii="Arial" w:hAnsi="Arial" w:cs="Arial"/>
          <w:sz w:val="28"/>
          <w:szCs w:val="28"/>
          <w:u w:val="single"/>
        </w:rPr>
        <w:t>ками</w:t>
      </w:r>
      <w:r w:rsidRPr="004C1260">
        <w:rPr>
          <w:rFonts w:ascii="Arial" w:hAnsi="Arial" w:cs="Arial"/>
          <w:sz w:val="28"/>
          <w:szCs w:val="28"/>
        </w:rPr>
        <w:t xml:space="preserve">. Скелеты лежат скорченно на боку. </w:t>
      </w:r>
      <w:r w:rsidRPr="004C1260">
        <w:rPr>
          <w:rFonts w:ascii="Arial" w:hAnsi="Arial" w:cs="Arial"/>
          <w:sz w:val="28"/>
          <w:szCs w:val="28"/>
          <w:u w:val="single"/>
        </w:rPr>
        <w:t>Мужчин укладывали на пр</w:t>
      </w:r>
      <w:r w:rsidRPr="004C1260">
        <w:rPr>
          <w:rFonts w:ascii="Arial" w:hAnsi="Arial" w:cs="Arial"/>
          <w:sz w:val="28"/>
          <w:szCs w:val="28"/>
          <w:u w:val="single"/>
        </w:rPr>
        <w:t>а</w:t>
      </w:r>
      <w:r w:rsidRPr="004C1260">
        <w:rPr>
          <w:rFonts w:ascii="Arial" w:hAnsi="Arial" w:cs="Arial"/>
          <w:sz w:val="28"/>
          <w:szCs w:val="28"/>
          <w:u w:val="single"/>
        </w:rPr>
        <w:t>вый, женщин – на левый бок.</w:t>
      </w:r>
      <w:r w:rsidRPr="004C1260">
        <w:rPr>
          <w:rFonts w:ascii="Arial" w:hAnsi="Arial" w:cs="Arial"/>
          <w:sz w:val="28"/>
          <w:szCs w:val="28"/>
        </w:rPr>
        <w:t xml:space="preserve"> В погребения клали мел, посыпали охрой, белой известью, мелом. Мужские захоронения (реже женские и детские) сопровождались каменными сверлёнными топорами, клин</w:t>
      </w:r>
      <w:r w:rsidRPr="004C1260">
        <w:rPr>
          <w:rFonts w:ascii="Arial" w:hAnsi="Arial" w:cs="Arial"/>
          <w:sz w:val="28"/>
          <w:szCs w:val="28"/>
        </w:rPr>
        <w:t>о</w:t>
      </w:r>
      <w:r w:rsidRPr="004C1260">
        <w:rPr>
          <w:rFonts w:ascii="Arial" w:hAnsi="Arial" w:cs="Arial"/>
          <w:sz w:val="28"/>
          <w:szCs w:val="28"/>
        </w:rPr>
        <w:t>видными кремниевыми тёслами, ножами, наконечниками стрел и др.</w:t>
      </w:r>
    </w:p>
    <w:p w:rsidR="00974AE9" w:rsidRPr="004C1260" w:rsidRDefault="00974AE9" w:rsidP="00974AE9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4C1260">
        <w:rPr>
          <w:rStyle w:val="20"/>
          <w:rFonts w:ascii="Arial" w:hAnsi="Arial" w:cs="Arial"/>
          <w:sz w:val="28"/>
          <w:szCs w:val="28"/>
        </w:rPr>
        <w:t>Керамика</w:t>
      </w:r>
      <w:r w:rsidRPr="004C1260">
        <w:rPr>
          <w:rFonts w:ascii="Arial" w:hAnsi="Arial" w:cs="Arial"/>
          <w:sz w:val="28"/>
          <w:szCs w:val="28"/>
        </w:rPr>
        <w:t>: ручная лепка, гончарный круг не известен.</w:t>
      </w:r>
    </w:p>
    <w:p w:rsidR="00974AE9" w:rsidRPr="004C1260" w:rsidRDefault="00974AE9" w:rsidP="00974AE9">
      <w:pPr>
        <w:spacing w:after="0" w:line="240" w:lineRule="auto"/>
        <w:rPr>
          <w:rFonts w:ascii="Arial" w:hAnsi="Arial" w:cs="Arial"/>
          <w:sz w:val="28"/>
          <w:szCs w:val="28"/>
          <w:u w:val="single"/>
        </w:rPr>
      </w:pPr>
      <w:r w:rsidRPr="004C1260">
        <w:rPr>
          <w:rFonts w:ascii="Arial" w:hAnsi="Arial" w:cs="Arial"/>
          <w:sz w:val="28"/>
          <w:szCs w:val="28"/>
          <w:u w:val="single"/>
        </w:rPr>
        <w:t>Виды сосудов:</w:t>
      </w:r>
    </w:p>
    <w:p w:rsidR="00974AE9" w:rsidRPr="004C1260" w:rsidRDefault="00974AE9" w:rsidP="00974AE9">
      <w:pPr>
        <w:pStyle w:val="a3"/>
        <w:numPr>
          <w:ilvl w:val="0"/>
          <w:numId w:val="25"/>
        </w:numPr>
        <w:spacing w:after="0" w:line="240" w:lineRule="auto"/>
        <w:rPr>
          <w:rFonts w:ascii="Arial" w:hAnsi="Arial" w:cs="Arial"/>
          <w:sz w:val="28"/>
          <w:szCs w:val="28"/>
        </w:rPr>
      </w:pPr>
      <w:r w:rsidRPr="004C1260">
        <w:rPr>
          <w:rFonts w:ascii="Arial" w:hAnsi="Arial" w:cs="Arial"/>
          <w:sz w:val="28"/>
          <w:szCs w:val="28"/>
        </w:rPr>
        <w:t>Шаровидные</w:t>
      </w:r>
    </w:p>
    <w:p w:rsidR="00974AE9" w:rsidRPr="004C1260" w:rsidRDefault="00974AE9" w:rsidP="00974AE9">
      <w:pPr>
        <w:pStyle w:val="a3"/>
        <w:numPr>
          <w:ilvl w:val="0"/>
          <w:numId w:val="25"/>
        </w:numPr>
        <w:spacing w:after="0" w:line="240" w:lineRule="auto"/>
        <w:rPr>
          <w:rFonts w:ascii="Arial" w:hAnsi="Arial" w:cs="Arial"/>
          <w:sz w:val="28"/>
          <w:szCs w:val="28"/>
        </w:rPr>
      </w:pPr>
      <w:r w:rsidRPr="004C1260">
        <w:rPr>
          <w:rFonts w:ascii="Arial" w:hAnsi="Arial" w:cs="Arial"/>
          <w:sz w:val="28"/>
          <w:szCs w:val="28"/>
        </w:rPr>
        <w:t>Реповидные</w:t>
      </w:r>
    </w:p>
    <w:p w:rsidR="00974AE9" w:rsidRPr="004C1260" w:rsidRDefault="00974AE9" w:rsidP="00974AE9">
      <w:pPr>
        <w:pStyle w:val="a3"/>
        <w:numPr>
          <w:ilvl w:val="0"/>
          <w:numId w:val="25"/>
        </w:numPr>
        <w:spacing w:after="0" w:line="240" w:lineRule="auto"/>
        <w:rPr>
          <w:rFonts w:ascii="Arial" w:hAnsi="Arial" w:cs="Arial"/>
          <w:sz w:val="28"/>
          <w:szCs w:val="28"/>
        </w:rPr>
      </w:pPr>
      <w:proofErr w:type="spellStart"/>
      <w:r w:rsidRPr="004C1260">
        <w:rPr>
          <w:rFonts w:ascii="Arial" w:hAnsi="Arial" w:cs="Arial"/>
          <w:sz w:val="28"/>
          <w:szCs w:val="28"/>
        </w:rPr>
        <w:lastRenderedPageBreak/>
        <w:t>Бомбовидные</w:t>
      </w:r>
      <w:proofErr w:type="spellEnd"/>
      <w:r w:rsidRPr="004C1260">
        <w:rPr>
          <w:rFonts w:ascii="Arial" w:hAnsi="Arial" w:cs="Arial"/>
          <w:sz w:val="28"/>
          <w:szCs w:val="28"/>
        </w:rPr>
        <w:t xml:space="preserve"> (характерны для </w:t>
      </w:r>
      <w:proofErr w:type="spellStart"/>
      <w:r w:rsidRPr="004C1260">
        <w:rPr>
          <w:rFonts w:ascii="Arial" w:hAnsi="Arial" w:cs="Arial"/>
          <w:sz w:val="28"/>
          <w:szCs w:val="28"/>
        </w:rPr>
        <w:t>атликасинской</w:t>
      </w:r>
      <w:proofErr w:type="spellEnd"/>
      <w:r w:rsidRPr="004C1260">
        <w:rPr>
          <w:rFonts w:ascii="Arial" w:hAnsi="Arial" w:cs="Arial"/>
          <w:sz w:val="28"/>
          <w:szCs w:val="28"/>
        </w:rPr>
        <w:t xml:space="preserve"> группы).</w:t>
      </w:r>
    </w:p>
    <w:p w:rsidR="00974AE9" w:rsidRPr="004C1260" w:rsidRDefault="00974AE9" w:rsidP="00974AE9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4C1260">
        <w:rPr>
          <w:rFonts w:ascii="Arial" w:hAnsi="Arial" w:cs="Arial"/>
          <w:sz w:val="28"/>
          <w:szCs w:val="28"/>
        </w:rPr>
        <w:t>Горло чаще всего цилиндрическое, дно – округлое. Керамика украш</w:t>
      </w:r>
      <w:r w:rsidRPr="004C1260">
        <w:rPr>
          <w:rFonts w:ascii="Arial" w:hAnsi="Arial" w:cs="Arial"/>
          <w:sz w:val="28"/>
          <w:szCs w:val="28"/>
        </w:rPr>
        <w:t>а</w:t>
      </w:r>
      <w:r w:rsidRPr="004C1260">
        <w:rPr>
          <w:rFonts w:ascii="Arial" w:hAnsi="Arial" w:cs="Arial"/>
          <w:sz w:val="28"/>
          <w:szCs w:val="28"/>
        </w:rPr>
        <w:t>лась резным геометрическим зональным орнаментом из ромбов, тр</w:t>
      </w:r>
      <w:r w:rsidRPr="004C1260">
        <w:rPr>
          <w:rFonts w:ascii="Arial" w:hAnsi="Arial" w:cs="Arial"/>
          <w:sz w:val="28"/>
          <w:szCs w:val="28"/>
        </w:rPr>
        <w:t>е</w:t>
      </w:r>
      <w:r w:rsidRPr="004C1260">
        <w:rPr>
          <w:rFonts w:ascii="Arial" w:hAnsi="Arial" w:cs="Arial"/>
          <w:sz w:val="28"/>
          <w:szCs w:val="28"/>
        </w:rPr>
        <w:t xml:space="preserve">угольников  или зигзагов, </w:t>
      </w:r>
      <w:proofErr w:type="spellStart"/>
      <w:r w:rsidRPr="004C1260">
        <w:rPr>
          <w:rFonts w:ascii="Arial" w:hAnsi="Arial" w:cs="Arial"/>
          <w:sz w:val="28"/>
          <w:szCs w:val="28"/>
        </w:rPr>
        <w:t>нанесенных</w:t>
      </w:r>
      <w:proofErr w:type="spellEnd"/>
      <w:r w:rsidRPr="004C1260">
        <w:rPr>
          <w:rFonts w:ascii="Arial" w:hAnsi="Arial" w:cs="Arial"/>
          <w:sz w:val="28"/>
          <w:szCs w:val="28"/>
        </w:rPr>
        <w:t xml:space="preserve"> зубчатым или гладким штампом резными или </w:t>
      </w:r>
      <w:proofErr w:type="spellStart"/>
      <w:r w:rsidRPr="004C1260">
        <w:rPr>
          <w:rFonts w:ascii="Arial" w:hAnsi="Arial" w:cs="Arial"/>
          <w:sz w:val="28"/>
          <w:szCs w:val="28"/>
        </w:rPr>
        <w:t>прочерчёнными</w:t>
      </w:r>
      <w:proofErr w:type="spellEnd"/>
      <w:r w:rsidRPr="004C1260">
        <w:rPr>
          <w:rFonts w:ascii="Arial" w:hAnsi="Arial" w:cs="Arial"/>
          <w:sz w:val="28"/>
          <w:szCs w:val="28"/>
        </w:rPr>
        <w:t xml:space="preserve"> линиями.</w:t>
      </w:r>
    </w:p>
    <w:p w:rsidR="00974AE9" w:rsidRPr="004C1260" w:rsidRDefault="00974AE9" w:rsidP="00974AE9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4C1260">
        <w:rPr>
          <w:rStyle w:val="20"/>
          <w:rFonts w:ascii="Arial" w:hAnsi="Arial" w:cs="Arial"/>
          <w:sz w:val="28"/>
          <w:szCs w:val="28"/>
        </w:rPr>
        <w:t>Изделия</w:t>
      </w:r>
      <w:r w:rsidRPr="004C1260">
        <w:rPr>
          <w:rFonts w:ascii="Arial" w:hAnsi="Arial" w:cs="Arial"/>
          <w:sz w:val="28"/>
          <w:szCs w:val="28"/>
        </w:rPr>
        <w:t xml:space="preserve">: первые металлурги центральной и северо-восточной части Восточной Европы. Практически не знают бронзу, отливка чаще всего из «чистой» (без лигатуры) меди. Источники металла – </w:t>
      </w:r>
      <w:proofErr w:type="spellStart"/>
      <w:r w:rsidRPr="004C1260">
        <w:rPr>
          <w:rFonts w:ascii="Arial" w:hAnsi="Arial" w:cs="Arial"/>
          <w:b/>
          <w:i/>
          <w:sz w:val="28"/>
          <w:szCs w:val="28"/>
          <w:u w:val="single"/>
        </w:rPr>
        <w:t>медистые</w:t>
      </w:r>
      <w:proofErr w:type="spellEnd"/>
      <w:r w:rsidRPr="004C1260">
        <w:rPr>
          <w:rFonts w:ascii="Arial" w:hAnsi="Arial" w:cs="Arial"/>
          <w:b/>
          <w:i/>
          <w:sz w:val="28"/>
          <w:szCs w:val="28"/>
          <w:u w:val="single"/>
        </w:rPr>
        <w:t xml:space="preserve"> песчаники Нижнего </w:t>
      </w:r>
      <w:proofErr w:type="spellStart"/>
      <w:r w:rsidRPr="004C1260">
        <w:rPr>
          <w:rFonts w:ascii="Arial" w:hAnsi="Arial" w:cs="Arial"/>
          <w:b/>
          <w:i/>
          <w:sz w:val="28"/>
          <w:szCs w:val="28"/>
          <w:u w:val="single"/>
        </w:rPr>
        <w:t>Прикамья</w:t>
      </w:r>
      <w:proofErr w:type="spellEnd"/>
      <w:r w:rsidRPr="004C1260">
        <w:rPr>
          <w:rFonts w:ascii="Arial" w:hAnsi="Arial" w:cs="Arial"/>
          <w:b/>
          <w:i/>
          <w:sz w:val="28"/>
          <w:szCs w:val="28"/>
          <w:u w:val="single"/>
        </w:rPr>
        <w:t xml:space="preserve"> и </w:t>
      </w:r>
      <w:proofErr w:type="spellStart"/>
      <w:r w:rsidRPr="004C1260">
        <w:rPr>
          <w:rFonts w:ascii="Arial" w:hAnsi="Arial" w:cs="Arial"/>
          <w:b/>
          <w:i/>
          <w:sz w:val="28"/>
          <w:szCs w:val="28"/>
          <w:u w:val="single"/>
        </w:rPr>
        <w:t>Вятско</w:t>
      </w:r>
      <w:proofErr w:type="spellEnd"/>
      <w:r w:rsidRPr="004C1260">
        <w:rPr>
          <w:rFonts w:ascii="Arial" w:hAnsi="Arial" w:cs="Arial"/>
          <w:b/>
          <w:i/>
          <w:sz w:val="28"/>
          <w:szCs w:val="28"/>
          <w:u w:val="single"/>
        </w:rPr>
        <w:t>-Камского междуречья</w:t>
      </w:r>
      <w:r w:rsidRPr="004C1260">
        <w:rPr>
          <w:rFonts w:ascii="Arial" w:hAnsi="Arial" w:cs="Arial"/>
          <w:sz w:val="28"/>
          <w:szCs w:val="28"/>
        </w:rPr>
        <w:t xml:space="preserve"> (восточная часть </w:t>
      </w:r>
      <w:proofErr w:type="spellStart"/>
      <w:r w:rsidRPr="004C1260">
        <w:rPr>
          <w:rFonts w:ascii="Arial" w:hAnsi="Arial" w:cs="Arial"/>
          <w:sz w:val="28"/>
          <w:szCs w:val="28"/>
        </w:rPr>
        <w:t>фатьяновско-балановского</w:t>
      </w:r>
      <w:proofErr w:type="spellEnd"/>
      <w:r w:rsidRPr="004C1260">
        <w:rPr>
          <w:rFonts w:ascii="Arial" w:hAnsi="Arial" w:cs="Arial"/>
          <w:sz w:val="28"/>
          <w:szCs w:val="28"/>
        </w:rPr>
        <w:t xml:space="preserve"> мира), а также </w:t>
      </w:r>
      <w:r w:rsidRPr="004C1260">
        <w:rPr>
          <w:rFonts w:ascii="Arial" w:hAnsi="Arial" w:cs="Arial"/>
          <w:b/>
          <w:i/>
          <w:sz w:val="28"/>
          <w:szCs w:val="28"/>
          <w:u w:val="single"/>
        </w:rPr>
        <w:t xml:space="preserve">рудники </w:t>
      </w:r>
      <w:proofErr w:type="spellStart"/>
      <w:r w:rsidRPr="004C1260">
        <w:rPr>
          <w:rFonts w:ascii="Arial" w:hAnsi="Arial" w:cs="Arial"/>
          <w:b/>
          <w:i/>
          <w:sz w:val="28"/>
          <w:szCs w:val="28"/>
          <w:u w:val="single"/>
        </w:rPr>
        <w:t>Кагарлы</w:t>
      </w:r>
      <w:proofErr w:type="spellEnd"/>
      <w:r w:rsidRPr="004C1260">
        <w:rPr>
          <w:rFonts w:ascii="Arial" w:hAnsi="Arial" w:cs="Arial"/>
          <w:b/>
          <w:i/>
          <w:sz w:val="28"/>
          <w:szCs w:val="28"/>
          <w:u w:val="single"/>
        </w:rPr>
        <w:t xml:space="preserve"> (Южный Урал).</w:t>
      </w:r>
      <w:r w:rsidRPr="004C1260">
        <w:rPr>
          <w:rFonts w:ascii="Arial" w:hAnsi="Arial" w:cs="Arial"/>
          <w:sz w:val="28"/>
          <w:szCs w:val="28"/>
        </w:rPr>
        <w:t xml:space="preserve"> Отливка в двустворчатые литейные формы из глины (обнаружены в </w:t>
      </w:r>
      <w:r w:rsidRPr="004C1260">
        <w:rPr>
          <w:rFonts w:ascii="Arial" w:hAnsi="Arial" w:cs="Arial"/>
          <w:b/>
          <w:i/>
          <w:sz w:val="28"/>
          <w:szCs w:val="28"/>
          <w:u w:val="single"/>
        </w:rPr>
        <w:t xml:space="preserve">Волосово-Даниловском и </w:t>
      </w:r>
      <w:proofErr w:type="spellStart"/>
      <w:r w:rsidRPr="004C1260">
        <w:rPr>
          <w:rFonts w:ascii="Arial" w:hAnsi="Arial" w:cs="Arial"/>
          <w:b/>
          <w:i/>
          <w:sz w:val="28"/>
          <w:szCs w:val="28"/>
          <w:u w:val="single"/>
        </w:rPr>
        <w:t>Чурачинском</w:t>
      </w:r>
      <w:proofErr w:type="spellEnd"/>
      <w:r w:rsidRPr="004C1260">
        <w:rPr>
          <w:rFonts w:ascii="Arial" w:hAnsi="Arial" w:cs="Arial"/>
          <w:b/>
          <w:i/>
          <w:sz w:val="28"/>
          <w:szCs w:val="28"/>
          <w:u w:val="single"/>
        </w:rPr>
        <w:t xml:space="preserve"> могильниках</w:t>
      </w:r>
      <w:r w:rsidRPr="004C1260">
        <w:rPr>
          <w:rFonts w:ascii="Arial" w:hAnsi="Arial" w:cs="Arial"/>
          <w:sz w:val="28"/>
          <w:szCs w:val="28"/>
        </w:rPr>
        <w:t>), что соответствует стандартам ЦМП-</w:t>
      </w:r>
      <w:r w:rsidRPr="004C1260">
        <w:rPr>
          <w:rFonts w:ascii="Arial" w:hAnsi="Arial" w:cs="Arial"/>
          <w:sz w:val="28"/>
          <w:szCs w:val="28"/>
          <w:lang w:val="en-US"/>
        </w:rPr>
        <w:t>II</w:t>
      </w:r>
      <w:r w:rsidRPr="004C1260">
        <w:rPr>
          <w:rFonts w:ascii="Arial" w:hAnsi="Arial" w:cs="Arial"/>
          <w:sz w:val="28"/>
          <w:szCs w:val="28"/>
        </w:rPr>
        <w:t>.</w:t>
      </w:r>
    </w:p>
    <w:p w:rsidR="00974AE9" w:rsidRPr="004C1260" w:rsidRDefault="00163CA1" w:rsidP="00974AE9">
      <w:pPr>
        <w:spacing w:after="0"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Характерны пять основных видов</w:t>
      </w:r>
      <w:r w:rsidR="00974AE9" w:rsidRPr="004C1260">
        <w:rPr>
          <w:rFonts w:ascii="Arial" w:hAnsi="Arial" w:cs="Arial"/>
          <w:sz w:val="28"/>
          <w:szCs w:val="28"/>
        </w:rPr>
        <w:t xml:space="preserve"> изделий ЦМП </w:t>
      </w:r>
    </w:p>
    <w:p w:rsidR="00974AE9" w:rsidRPr="004C1260" w:rsidRDefault="00974AE9" w:rsidP="00974AE9">
      <w:pPr>
        <w:pStyle w:val="a3"/>
        <w:numPr>
          <w:ilvl w:val="0"/>
          <w:numId w:val="26"/>
        </w:numPr>
        <w:spacing w:after="0" w:line="240" w:lineRule="auto"/>
        <w:rPr>
          <w:rFonts w:ascii="Arial" w:hAnsi="Arial" w:cs="Arial"/>
          <w:sz w:val="28"/>
          <w:szCs w:val="28"/>
        </w:rPr>
      </w:pPr>
      <w:proofErr w:type="spellStart"/>
      <w:r w:rsidRPr="004C1260">
        <w:rPr>
          <w:rFonts w:ascii="Arial" w:hAnsi="Arial" w:cs="Arial"/>
          <w:sz w:val="28"/>
          <w:szCs w:val="28"/>
        </w:rPr>
        <w:t>втульчатые</w:t>
      </w:r>
      <w:proofErr w:type="spellEnd"/>
      <w:r w:rsidRPr="004C1260">
        <w:rPr>
          <w:rFonts w:ascii="Arial" w:hAnsi="Arial" w:cs="Arial"/>
          <w:sz w:val="28"/>
          <w:szCs w:val="28"/>
        </w:rPr>
        <w:t xml:space="preserve"> вислообушные топоры (как боевые, так и бытовые),</w:t>
      </w:r>
    </w:p>
    <w:p w:rsidR="00974AE9" w:rsidRPr="004C1260" w:rsidRDefault="00974AE9" w:rsidP="00974AE9">
      <w:pPr>
        <w:pStyle w:val="a3"/>
        <w:numPr>
          <w:ilvl w:val="0"/>
          <w:numId w:val="26"/>
        </w:numPr>
        <w:spacing w:after="0" w:line="240" w:lineRule="auto"/>
        <w:rPr>
          <w:rFonts w:ascii="Arial" w:hAnsi="Arial" w:cs="Arial"/>
          <w:sz w:val="28"/>
          <w:szCs w:val="28"/>
        </w:rPr>
      </w:pPr>
      <w:proofErr w:type="spellStart"/>
      <w:r w:rsidRPr="004C1260">
        <w:rPr>
          <w:rFonts w:ascii="Arial" w:hAnsi="Arial" w:cs="Arial"/>
          <w:sz w:val="28"/>
          <w:szCs w:val="28"/>
        </w:rPr>
        <w:t>шильи</w:t>
      </w:r>
      <w:proofErr w:type="spellEnd"/>
      <w:r w:rsidRPr="004C1260">
        <w:rPr>
          <w:rFonts w:ascii="Arial" w:hAnsi="Arial" w:cs="Arial"/>
          <w:sz w:val="28"/>
          <w:szCs w:val="28"/>
        </w:rPr>
        <w:t xml:space="preserve"> с четырёхгранным утолщением-упором,</w:t>
      </w:r>
    </w:p>
    <w:p w:rsidR="00974AE9" w:rsidRPr="004C1260" w:rsidRDefault="00974AE9" w:rsidP="00974AE9">
      <w:pPr>
        <w:pStyle w:val="a3"/>
        <w:numPr>
          <w:ilvl w:val="0"/>
          <w:numId w:val="26"/>
        </w:numPr>
        <w:spacing w:after="0" w:line="240" w:lineRule="auto"/>
        <w:rPr>
          <w:rFonts w:ascii="Arial" w:hAnsi="Arial" w:cs="Arial"/>
          <w:sz w:val="28"/>
          <w:szCs w:val="28"/>
        </w:rPr>
      </w:pPr>
      <w:r w:rsidRPr="004C1260">
        <w:rPr>
          <w:rFonts w:ascii="Arial" w:hAnsi="Arial" w:cs="Arial"/>
          <w:sz w:val="28"/>
          <w:szCs w:val="28"/>
        </w:rPr>
        <w:t xml:space="preserve">долота с аналогичными утолщениями, </w:t>
      </w:r>
    </w:p>
    <w:p w:rsidR="00974AE9" w:rsidRPr="004C1260" w:rsidRDefault="00974AE9" w:rsidP="00974AE9">
      <w:pPr>
        <w:pStyle w:val="a3"/>
        <w:numPr>
          <w:ilvl w:val="0"/>
          <w:numId w:val="26"/>
        </w:numPr>
        <w:spacing w:after="0" w:line="240" w:lineRule="auto"/>
        <w:rPr>
          <w:rFonts w:ascii="Arial" w:hAnsi="Arial" w:cs="Arial"/>
          <w:sz w:val="28"/>
          <w:szCs w:val="28"/>
        </w:rPr>
      </w:pPr>
      <w:r w:rsidRPr="004C1260">
        <w:rPr>
          <w:rFonts w:ascii="Arial" w:hAnsi="Arial" w:cs="Arial"/>
          <w:sz w:val="28"/>
          <w:szCs w:val="28"/>
        </w:rPr>
        <w:t xml:space="preserve">черенковые мечи и кинжалы, </w:t>
      </w:r>
    </w:p>
    <w:p w:rsidR="00974AE9" w:rsidRPr="004C1260" w:rsidRDefault="00974AE9" w:rsidP="00974AE9">
      <w:pPr>
        <w:pStyle w:val="a3"/>
        <w:numPr>
          <w:ilvl w:val="0"/>
          <w:numId w:val="26"/>
        </w:numPr>
        <w:spacing w:after="0" w:line="240" w:lineRule="auto"/>
        <w:rPr>
          <w:rFonts w:ascii="Arial" w:hAnsi="Arial" w:cs="Arial"/>
          <w:sz w:val="28"/>
          <w:szCs w:val="28"/>
        </w:rPr>
      </w:pPr>
      <w:r w:rsidRPr="004C1260">
        <w:rPr>
          <w:rFonts w:ascii="Arial" w:hAnsi="Arial" w:cs="Arial"/>
          <w:sz w:val="28"/>
          <w:szCs w:val="28"/>
        </w:rPr>
        <w:t>утолщённые тёсла-долота</w:t>
      </w:r>
    </w:p>
    <w:p w:rsidR="00974AE9" w:rsidRPr="004C1260" w:rsidRDefault="00974AE9" w:rsidP="00974AE9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4C1260">
        <w:rPr>
          <w:rFonts w:ascii="Arial" w:hAnsi="Arial" w:cs="Arial"/>
          <w:sz w:val="28"/>
          <w:szCs w:val="28"/>
        </w:rPr>
        <w:t xml:space="preserve">Также кованые наконечники копий,  украшения: </w:t>
      </w:r>
      <w:r w:rsidRPr="004C1260">
        <w:rPr>
          <w:rFonts w:ascii="Arial" w:hAnsi="Arial" w:cs="Arial"/>
          <w:b/>
          <w:sz w:val="28"/>
          <w:szCs w:val="28"/>
        </w:rPr>
        <w:t xml:space="preserve">браслеты, </w:t>
      </w:r>
      <w:proofErr w:type="spellStart"/>
      <w:r w:rsidRPr="004C1260">
        <w:rPr>
          <w:rFonts w:ascii="Arial" w:hAnsi="Arial" w:cs="Arial"/>
          <w:b/>
          <w:sz w:val="28"/>
          <w:szCs w:val="28"/>
        </w:rPr>
        <w:t>бисп</w:t>
      </w:r>
      <w:r w:rsidRPr="004C1260">
        <w:rPr>
          <w:rFonts w:ascii="Arial" w:hAnsi="Arial" w:cs="Arial"/>
          <w:b/>
          <w:sz w:val="28"/>
          <w:szCs w:val="28"/>
        </w:rPr>
        <w:t>и</w:t>
      </w:r>
      <w:r w:rsidRPr="004C1260">
        <w:rPr>
          <w:rFonts w:ascii="Arial" w:hAnsi="Arial" w:cs="Arial"/>
          <w:b/>
          <w:sz w:val="28"/>
          <w:szCs w:val="28"/>
        </w:rPr>
        <w:t>ральные</w:t>
      </w:r>
      <w:proofErr w:type="spellEnd"/>
      <w:r w:rsidRPr="004C1260">
        <w:rPr>
          <w:rFonts w:ascii="Arial" w:hAnsi="Arial" w:cs="Arial"/>
          <w:b/>
          <w:sz w:val="28"/>
          <w:szCs w:val="28"/>
        </w:rPr>
        <w:t xml:space="preserve"> украшения, </w:t>
      </w:r>
      <w:proofErr w:type="spellStart"/>
      <w:r w:rsidRPr="004C1260">
        <w:rPr>
          <w:rFonts w:ascii="Arial" w:hAnsi="Arial" w:cs="Arial"/>
          <w:b/>
          <w:sz w:val="28"/>
          <w:szCs w:val="28"/>
        </w:rPr>
        <w:t>очковидные</w:t>
      </w:r>
      <w:proofErr w:type="spellEnd"/>
      <w:r w:rsidRPr="004C1260">
        <w:rPr>
          <w:rFonts w:ascii="Arial" w:hAnsi="Arial" w:cs="Arial"/>
          <w:b/>
          <w:sz w:val="28"/>
          <w:szCs w:val="28"/>
        </w:rPr>
        <w:t>, проволочные и пластинчатые подвески</w:t>
      </w:r>
      <w:r w:rsidRPr="004C1260">
        <w:rPr>
          <w:rFonts w:ascii="Arial" w:hAnsi="Arial" w:cs="Arial"/>
          <w:sz w:val="28"/>
          <w:szCs w:val="28"/>
        </w:rPr>
        <w:t xml:space="preserve">. </w:t>
      </w:r>
    </w:p>
    <w:p w:rsidR="00974AE9" w:rsidRPr="004C1260" w:rsidRDefault="00974AE9" w:rsidP="00974AE9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4C1260">
        <w:rPr>
          <w:rFonts w:ascii="Arial" w:hAnsi="Arial" w:cs="Arial"/>
          <w:sz w:val="28"/>
          <w:szCs w:val="28"/>
        </w:rPr>
        <w:t xml:space="preserve">Часто встречаются каменные топоры, в </w:t>
      </w:r>
      <w:proofErr w:type="spellStart"/>
      <w:r w:rsidRPr="004C1260">
        <w:rPr>
          <w:rFonts w:ascii="Arial" w:hAnsi="Arial" w:cs="Arial"/>
          <w:sz w:val="28"/>
          <w:szCs w:val="28"/>
        </w:rPr>
        <w:t>т.ч</w:t>
      </w:r>
      <w:proofErr w:type="spellEnd"/>
      <w:r w:rsidRPr="004C1260">
        <w:rPr>
          <w:rFonts w:ascii="Arial" w:hAnsi="Arial" w:cs="Arial"/>
          <w:sz w:val="28"/>
          <w:szCs w:val="28"/>
        </w:rPr>
        <w:t>. и ладьеобразные (нап</w:t>
      </w:r>
      <w:r w:rsidRPr="004C1260">
        <w:rPr>
          <w:rFonts w:ascii="Arial" w:hAnsi="Arial" w:cs="Arial"/>
          <w:sz w:val="28"/>
          <w:szCs w:val="28"/>
        </w:rPr>
        <w:t>о</w:t>
      </w:r>
      <w:r w:rsidRPr="004C1260">
        <w:rPr>
          <w:rFonts w:ascii="Arial" w:hAnsi="Arial" w:cs="Arial"/>
          <w:sz w:val="28"/>
          <w:szCs w:val="28"/>
        </w:rPr>
        <w:t>минают в профиль ладью), в основном, боевые, а также кремниевые наконечники стрел, изделия из кости, подвески из янтаря и речных р</w:t>
      </w:r>
      <w:r w:rsidRPr="004C1260">
        <w:rPr>
          <w:rFonts w:ascii="Arial" w:hAnsi="Arial" w:cs="Arial"/>
          <w:sz w:val="28"/>
          <w:szCs w:val="28"/>
        </w:rPr>
        <w:t>а</w:t>
      </w:r>
      <w:r w:rsidRPr="004C1260">
        <w:rPr>
          <w:rFonts w:ascii="Arial" w:hAnsi="Arial" w:cs="Arial"/>
          <w:sz w:val="28"/>
          <w:szCs w:val="28"/>
        </w:rPr>
        <w:t>ковин, амулеты из клыков медведя и кабана.</w:t>
      </w:r>
    </w:p>
    <w:p w:rsidR="00974AE9" w:rsidRPr="004C1260" w:rsidRDefault="00974AE9" w:rsidP="00974AE9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  <w:r w:rsidRPr="004C1260">
        <w:rPr>
          <w:rFonts w:ascii="Arial" w:hAnsi="Arial" w:cs="Arial"/>
          <w:noProof/>
          <w:sz w:val="28"/>
          <w:szCs w:val="28"/>
          <w:lang w:eastAsia="ru-RU"/>
        </w:rPr>
        <w:lastRenderedPageBreak/>
        <w:drawing>
          <wp:inline distT="0" distB="0" distL="0" distR="0" wp14:anchorId="6CE82356" wp14:editId="20A08FE2">
            <wp:extent cx="4533900" cy="5160379"/>
            <wp:effectExtent l="1905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5160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AE9" w:rsidRPr="00B652CC" w:rsidRDefault="00974AE9" w:rsidP="00B652CC">
      <w:pPr>
        <w:rPr>
          <w:b/>
          <w:sz w:val="28"/>
          <w:szCs w:val="28"/>
        </w:rPr>
      </w:pPr>
      <w:r w:rsidRPr="00B652CC">
        <w:rPr>
          <w:b/>
          <w:sz w:val="28"/>
          <w:szCs w:val="28"/>
        </w:rPr>
        <w:t>Поселения:</w:t>
      </w:r>
    </w:p>
    <w:p w:rsidR="00974AE9" w:rsidRPr="004C1260" w:rsidRDefault="00974AE9" w:rsidP="00974AE9">
      <w:pPr>
        <w:spacing w:after="0" w:line="240" w:lineRule="auto"/>
        <w:rPr>
          <w:rFonts w:ascii="Arial" w:hAnsi="Arial" w:cs="Arial"/>
          <w:b/>
          <w:i/>
          <w:sz w:val="28"/>
          <w:szCs w:val="28"/>
          <w:u w:val="single"/>
        </w:rPr>
      </w:pPr>
      <w:proofErr w:type="spellStart"/>
      <w:r w:rsidRPr="004C1260">
        <w:rPr>
          <w:rFonts w:ascii="Arial" w:hAnsi="Arial" w:cs="Arial"/>
          <w:b/>
          <w:i/>
          <w:sz w:val="28"/>
          <w:szCs w:val="28"/>
          <w:u w:val="single"/>
        </w:rPr>
        <w:t>Кубашевское</w:t>
      </w:r>
      <w:proofErr w:type="spellEnd"/>
      <w:r w:rsidRPr="004C1260">
        <w:rPr>
          <w:rFonts w:ascii="Arial" w:hAnsi="Arial" w:cs="Arial"/>
          <w:b/>
          <w:i/>
          <w:sz w:val="28"/>
          <w:szCs w:val="28"/>
          <w:u w:val="single"/>
        </w:rPr>
        <w:t xml:space="preserve"> (р. </w:t>
      </w:r>
      <w:proofErr w:type="spellStart"/>
      <w:r w:rsidRPr="004C1260">
        <w:rPr>
          <w:rFonts w:ascii="Arial" w:hAnsi="Arial" w:cs="Arial"/>
          <w:b/>
          <w:i/>
          <w:sz w:val="28"/>
          <w:szCs w:val="28"/>
          <w:u w:val="single"/>
        </w:rPr>
        <w:t>Кокшага</w:t>
      </w:r>
      <w:proofErr w:type="spellEnd"/>
      <w:r w:rsidRPr="004C1260">
        <w:rPr>
          <w:rFonts w:ascii="Arial" w:hAnsi="Arial" w:cs="Arial"/>
          <w:b/>
          <w:i/>
          <w:sz w:val="28"/>
          <w:szCs w:val="28"/>
          <w:u w:val="single"/>
        </w:rPr>
        <w:t>, Кировская область)</w:t>
      </w:r>
    </w:p>
    <w:p w:rsidR="00974AE9" w:rsidRPr="004C1260" w:rsidRDefault="00974AE9" w:rsidP="00974AE9">
      <w:pPr>
        <w:spacing w:after="0" w:line="240" w:lineRule="auto"/>
        <w:rPr>
          <w:rFonts w:ascii="Arial" w:hAnsi="Arial" w:cs="Arial"/>
          <w:b/>
          <w:i/>
          <w:sz w:val="28"/>
          <w:szCs w:val="28"/>
          <w:u w:val="single"/>
        </w:rPr>
      </w:pPr>
      <w:proofErr w:type="spellStart"/>
      <w:r w:rsidRPr="004C1260">
        <w:rPr>
          <w:rFonts w:ascii="Arial" w:hAnsi="Arial" w:cs="Arial"/>
          <w:b/>
          <w:i/>
          <w:sz w:val="28"/>
          <w:szCs w:val="28"/>
          <w:u w:val="single"/>
        </w:rPr>
        <w:t>Васильсурское</w:t>
      </w:r>
      <w:proofErr w:type="spellEnd"/>
      <w:r w:rsidRPr="004C1260">
        <w:rPr>
          <w:rFonts w:ascii="Arial" w:hAnsi="Arial" w:cs="Arial"/>
          <w:b/>
          <w:i/>
          <w:sz w:val="28"/>
          <w:szCs w:val="28"/>
          <w:u w:val="single"/>
        </w:rPr>
        <w:t xml:space="preserve"> (правый берег р. Волга, Нижегородская область) и другие.</w:t>
      </w:r>
    </w:p>
    <w:p w:rsidR="00974AE9" w:rsidRPr="004C1260" w:rsidRDefault="00974AE9" w:rsidP="00974AE9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4C1260">
        <w:rPr>
          <w:rFonts w:ascii="Arial" w:hAnsi="Arial" w:cs="Arial"/>
          <w:sz w:val="28"/>
          <w:szCs w:val="28"/>
        </w:rPr>
        <w:t xml:space="preserve">Жилища деревянные, </w:t>
      </w:r>
      <w:proofErr w:type="spellStart"/>
      <w:r w:rsidRPr="004C1260">
        <w:rPr>
          <w:rFonts w:ascii="Arial" w:hAnsi="Arial" w:cs="Arial"/>
          <w:sz w:val="28"/>
          <w:szCs w:val="28"/>
        </w:rPr>
        <w:t>подпрямоугольные</w:t>
      </w:r>
      <w:proofErr w:type="spellEnd"/>
      <w:r w:rsidRPr="004C1260">
        <w:rPr>
          <w:rFonts w:ascii="Arial" w:hAnsi="Arial" w:cs="Arial"/>
          <w:sz w:val="28"/>
          <w:szCs w:val="28"/>
        </w:rPr>
        <w:t xml:space="preserve"> в плане, наземные или п</w:t>
      </w:r>
      <w:r w:rsidRPr="004C1260">
        <w:rPr>
          <w:rFonts w:ascii="Arial" w:hAnsi="Arial" w:cs="Arial"/>
          <w:sz w:val="28"/>
          <w:szCs w:val="28"/>
        </w:rPr>
        <w:t>о</w:t>
      </w:r>
      <w:r w:rsidRPr="004C1260">
        <w:rPr>
          <w:rFonts w:ascii="Arial" w:hAnsi="Arial" w:cs="Arial"/>
          <w:sz w:val="28"/>
          <w:szCs w:val="28"/>
        </w:rPr>
        <w:t>луземлянки, со следами очага, а также «крыльцом».</w:t>
      </w:r>
    </w:p>
    <w:p w:rsidR="00974AE9" w:rsidRPr="004C1260" w:rsidRDefault="00974AE9" w:rsidP="00974AE9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4C1260">
        <w:rPr>
          <w:rFonts w:ascii="Arial" w:hAnsi="Arial" w:cs="Arial"/>
          <w:sz w:val="28"/>
          <w:szCs w:val="28"/>
        </w:rPr>
        <w:t xml:space="preserve"> </w:t>
      </w:r>
    </w:p>
    <w:p w:rsidR="00974AE9" w:rsidRPr="004C1260" w:rsidRDefault="00974AE9" w:rsidP="00974AE9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C15181" w:rsidRPr="0048024F" w:rsidRDefault="00C15181" w:rsidP="007B05C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sectPr w:rsidR="00C15181" w:rsidRPr="0048024F" w:rsidSect="007656F9">
      <w:footnotePr>
        <w:numRestart w:val="eachPage"/>
      </w:footnotePr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comments.xml><?xml version="1.0" encoding="utf-8"?>
<w:comment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comment w:id="1" w:author="Анатолий" w:date="2012-11-03T18:12:00Z" w:initials="А">
    <w:p w:rsidR="001D251C" w:rsidRDefault="001D251C" w:rsidP="006F132D">
      <w:pPr>
        <w:pStyle w:val="af"/>
      </w:pPr>
      <w:r>
        <w:rPr>
          <w:rStyle w:val="ae"/>
        </w:rPr>
        <w:annotationRef/>
      </w:r>
      <w:r>
        <w:t>Скорее всего п</w:t>
      </w:r>
      <w:r>
        <w:t>о</w:t>
      </w:r>
      <w:r>
        <w:t>пали на Кавказ от степных народов.</w:t>
      </w:r>
    </w:p>
  </w:comment>
  <w:comment w:id="2" w:author="Анатолий" w:date="2012-11-03T18:12:00Z" w:initials="А">
    <w:p w:rsidR="001D251C" w:rsidRDefault="001D251C" w:rsidP="006F132D">
      <w:pPr>
        <w:pStyle w:val="af"/>
      </w:pPr>
      <w:r>
        <w:rPr>
          <w:rStyle w:val="ae"/>
        </w:rPr>
        <w:annotationRef/>
      </w:r>
      <w:r>
        <w:t>Для создания тканей</w:t>
      </w:r>
    </w:p>
  </w:comment>
  <w:comment w:id="3" w:author="Анатолий" w:date="2012-11-03T18:12:00Z" w:initials="А">
    <w:p w:rsidR="001D251C" w:rsidRDefault="001D251C" w:rsidP="006F132D">
      <w:pPr>
        <w:pStyle w:val="af"/>
      </w:pPr>
      <w:r>
        <w:rPr>
          <w:rStyle w:val="ae"/>
        </w:rPr>
        <w:annotationRef/>
      </w:r>
      <w:r>
        <w:t>подковообразные,</w:t>
      </w:r>
    </w:p>
    <w:p w:rsidR="001D251C" w:rsidRDefault="001D251C" w:rsidP="006F132D">
      <w:pPr>
        <w:pStyle w:val="af"/>
      </w:pPr>
      <w:r>
        <w:t>прямоугольные, с обкладкой стен сы</w:t>
      </w:r>
      <w:r>
        <w:t>р</w:t>
      </w:r>
      <w:r>
        <w:t>цовым кирпичом или плитами камня</w:t>
      </w:r>
    </w:p>
  </w:comment>
  <w:comment w:id="4" w:author="Анатолий" w:date="2012-11-03T18:12:00Z" w:initials="А">
    <w:p w:rsidR="001D251C" w:rsidRDefault="001D251C" w:rsidP="006F132D">
      <w:pPr>
        <w:pStyle w:val="af"/>
      </w:pPr>
      <w:r>
        <w:rPr>
          <w:rStyle w:val="ae"/>
        </w:rPr>
        <w:annotationRef/>
      </w:r>
      <w:r>
        <w:t>Городские п</w:t>
      </w:r>
      <w:r>
        <w:t>о</w:t>
      </w:r>
      <w:r>
        <w:t>стройки окружены каменной стеной с башнями и рвом.</w:t>
      </w:r>
    </w:p>
  </w:comment>
  <w:comment w:id="5" w:author="Анатолий" w:date="2012-11-03T18:16:00Z" w:initials="А">
    <w:p w:rsidR="001D251C" w:rsidRDefault="001D251C" w:rsidP="006F132D">
      <w:pPr>
        <w:pStyle w:val="af"/>
      </w:pPr>
      <w:r>
        <w:rPr>
          <w:rStyle w:val="ae"/>
        </w:rPr>
        <w:annotationRef/>
      </w:r>
      <w:r>
        <w:t>Скреплены глин</w:t>
      </w:r>
      <w:r>
        <w:t>я</w:t>
      </w:r>
      <w:r>
        <w:t>ным раствором.</w:t>
      </w:r>
    </w:p>
  </w:comment>
  <w:comment w:id="6" w:author="Анатолий" w:date="2012-11-03T18:16:00Z" w:initials="А">
    <w:p w:rsidR="001D251C" w:rsidRDefault="001D251C" w:rsidP="006F132D">
      <w:pPr>
        <w:pStyle w:val="af"/>
      </w:pPr>
      <w:r>
        <w:rPr>
          <w:rStyle w:val="ae"/>
        </w:rPr>
        <w:annotationRef/>
      </w:r>
      <w:r>
        <w:t>Следовательно, широкое распространение ткачества.</w:t>
      </w:r>
    </w:p>
  </w:comment>
  <w:comment w:id="7" w:author="Анатолий" w:date="2012-11-03T18:16:00Z" w:initials="А">
    <w:p w:rsidR="001D251C" w:rsidRDefault="001D251C" w:rsidP="006F132D">
      <w:pPr>
        <w:pStyle w:val="af"/>
        <w:rPr>
          <w:i/>
          <w:color w:val="33CC33"/>
          <w:sz w:val="52"/>
          <w:szCs w:val="52"/>
        </w:rPr>
      </w:pPr>
      <w:r>
        <w:rPr>
          <w:rStyle w:val="ae"/>
        </w:rPr>
        <w:annotationRef/>
      </w:r>
      <w:r>
        <w:rPr>
          <w:i/>
          <w:color w:val="000000" w:themeColor="text1"/>
          <w:sz w:val="52"/>
          <w:szCs w:val="52"/>
        </w:rPr>
        <w:t>Кстати, знам</w:t>
      </w:r>
      <w:r>
        <w:rPr>
          <w:i/>
          <w:color w:val="000000" w:themeColor="text1"/>
          <w:sz w:val="52"/>
          <w:szCs w:val="52"/>
        </w:rPr>
        <w:t>е</w:t>
      </w:r>
      <w:r>
        <w:rPr>
          <w:i/>
          <w:color w:val="000000" w:themeColor="text1"/>
          <w:sz w:val="52"/>
          <w:szCs w:val="52"/>
        </w:rPr>
        <w:t xml:space="preserve">нитая Гомеровская Троя, как позже выяснилось, - это Троя 6, а никак не Троя 2-3, как предполагал </w:t>
      </w:r>
      <w:proofErr w:type="spellStart"/>
      <w:r>
        <w:rPr>
          <w:i/>
          <w:color w:val="000000" w:themeColor="text1"/>
          <w:sz w:val="52"/>
          <w:szCs w:val="52"/>
        </w:rPr>
        <w:t>Шлиман</w:t>
      </w:r>
      <w:proofErr w:type="spellEnd"/>
      <w:r>
        <w:rPr>
          <w:i/>
          <w:color w:val="000000" w:themeColor="text1"/>
          <w:sz w:val="52"/>
          <w:szCs w:val="52"/>
        </w:rPr>
        <w:t>!</w:t>
      </w:r>
    </w:p>
  </w:comment>
  <w:comment w:id="8" w:author="Анатолий" w:date="2012-11-03T18:16:00Z" w:initials="А">
    <w:p w:rsidR="001D251C" w:rsidRDefault="001D251C" w:rsidP="006F132D">
      <w:pPr>
        <w:pStyle w:val="af"/>
        <w:rPr>
          <w:sz w:val="22"/>
          <w:szCs w:val="22"/>
        </w:rPr>
      </w:pPr>
      <w:r>
        <w:rPr>
          <w:rStyle w:val="ae"/>
        </w:rPr>
        <w:annotationRef/>
      </w:r>
      <w:r>
        <w:rPr>
          <w:sz w:val="22"/>
          <w:szCs w:val="22"/>
        </w:rPr>
        <w:t>Серийное прои</w:t>
      </w:r>
      <w:r>
        <w:rPr>
          <w:sz w:val="22"/>
          <w:szCs w:val="22"/>
        </w:rPr>
        <w:t>з</w:t>
      </w:r>
      <w:r>
        <w:rPr>
          <w:sz w:val="22"/>
          <w:szCs w:val="22"/>
        </w:rPr>
        <w:t>водство этих предметов подтверждается находками многочисленных литейных форм из глины и камня.</w:t>
      </w:r>
    </w:p>
  </w:comment>
  <w:comment w:id="9" w:author="Анатолий" w:date="2012-11-03T18:16:00Z" w:initials="А">
    <w:p w:rsidR="001D251C" w:rsidRDefault="001D251C" w:rsidP="006F132D">
      <w:pPr>
        <w:pStyle w:val="af"/>
      </w:pPr>
      <w:r>
        <w:rPr>
          <w:rStyle w:val="ae"/>
        </w:rPr>
        <w:annotationRef/>
      </w:r>
      <w:r>
        <w:t>1,2 лицевые  урны</w:t>
      </w:r>
    </w:p>
    <w:p w:rsidR="001D251C" w:rsidRDefault="001D251C" w:rsidP="006F132D">
      <w:pPr>
        <w:pStyle w:val="af"/>
      </w:pPr>
      <w:r>
        <w:t>3- кувшин</w:t>
      </w:r>
    </w:p>
    <w:p w:rsidR="001D251C" w:rsidRDefault="001D251C" w:rsidP="006F132D">
      <w:pPr>
        <w:pStyle w:val="af"/>
      </w:pPr>
      <w:r>
        <w:t>4,7-кубки</w:t>
      </w:r>
    </w:p>
    <w:p w:rsidR="001D251C" w:rsidRDefault="001D251C" w:rsidP="006F132D">
      <w:pPr>
        <w:pStyle w:val="af"/>
      </w:pPr>
      <w:r>
        <w:t>5,8- миски</w:t>
      </w:r>
    </w:p>
    <w:p w:rsidR="001D251C" w:rsidRDefault="001D251C" w:rsidP="006F132D">
      <w:pPr>
        <w:pStyle w:val="af"/>
      </w:pPr>
      <w:r>
        <w:t>6 –</w:t>
      </w:r>
      <w:proofErr w:type="spellStart"/>
      <w:r>
        <w:t>аскос</w:t>
      </w:r>
      <w:proofErr w:type="spellEnd"/>
    </w:p>
    <w:p w:rsidR="001D251C" w:rsidRDefault="001D251C" w:rsidP="006F132D">
      <w:pPr>
        <w:pStyle w:val="af"/>
      </w:pPr>
      <w:r>
        <w:t>9-крышка</w:t>
      </w:r>
    </w:p>
  </w:comment>
</w:comments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C6023" w:rsidRDefault="00BC6023" w:rsidP="00C72156">
      <w:pPr>
        <w:spacing w:after="0" w:line="240" w:lineRule="auto"/>
      </w:pPr>
      <w:r>
        <w:separator/>
      </w:r>
    </w:p>
  </w:endnote>
  <w:endnote w:type="continuationSeparator" w:id="0">
    <w:p w:rsidR="00BC6023" w:rsidRDefault="00BC6023" w:rsidP="00C7215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haroni">
    <w:panose1 w:val="02010803020104030203"/>
    <w:charset w:val="B1"/>
    <w:family w:val="auto"/>
    <w:pitch w:val="variable"/>
    <w:sig w:usb0="00000801" w:usb1="00000000" w:usb2="00000000" w:usb3="00000000" w:csb0="0000002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C6023" w:rsidRDefault="00BC6023" w:rsidP="00C72156">
      <w:pPr>
        <w:spacing w:after="0" w:line="240" w:lineRule="auto"/>
      </w:pPr>
      <w:r>
        <w:separator/>
      </w:r>
    </w:p>
  </w:footnote>
  <w:footnote w:type="continuationSeparator" w:id="0">
    <w:p w:rsidR="00BC6023" w:rsidRDefault="00BC6023" w:rsidP="00C72156">
      <w:pPr>
        <w:spacing w:after="0" w:line="240" w:lineRule="auto"/>
      </w:pPr>
      <w:r>
        <w:continuationSeparator/>
      </w:r>
    </w:p>
  </w:footnote>
  <w:footnote w:id="1">
    <w:p w:rsidR="001D251C" w:rsidRDefault="001D251C">
      <w:pPr>
        <w:pStyle w:val="a8"/>
      </w:pPr>
      <w:r>
        <w:rPr>
          <w:rStyle w:val="aa"/>
        </w:rPr>
        <w:footnoteRef/>
      </w:r>
      <w:r>
        <w:t xml:space="preserve"> </w:t>
      </w:r>
      <w:r>
        <w:rPr>
          <w:b/>
          <w:i/>
        </w:rPr>
        <w:t xml:space="preserve">Металлургическая провинция – </w:t>
      </w:r>
      <w:r>
        <w:t>единая производственная система, часто охватывающая огромные те</w:t>
      </w:r>
      <w:r>
        <w:t>р</w:t>
      </w:r>
      <w:r>
        <w:t>ритории, объединённая сходными традициями развития металлургии.</w:t>
      </w:r>
    </w:p>
    <w:p w:rsidR="001D251C" w:rsidRDefault="001D251C" w:rsidP="008A4F12">
      <w:pPr>
        <w:pStyle w:val="a8"/>
      </w:pPr>
      <w:r>
        <w:t>Признаки: 1) сходный набор выпускаемых изделий</w:t>
      </w:r>
    </w:p>
    <w:p w:rsidR="001D251C" w:rsidRDefault="001D251C" w:rsidP="008A4F12">
      <w:pPr>
        <w:pStyle w:val="a8"/>
        <w:numPr>
          <w:ilvl w:val="0"/>
          <w:numId w:val="3"/>
        </w:numPr>
        <w:ind w:left="1276" w:hanging="283"/>
      </w:pPr>
      <w:r>
        <w:t>сходные технологические приёмы металлообработки</w:t>
      </w:r>
    </w:p>
    <w:p w:rsidR="001D251C" w:rsidRPr="00C72156" w:rsidRDefault="001D251C" w:rsidP="008A4F12">
      <w:pPr>
        <w:pStyle w:val="a8"/>
        <w:numPr>
          <w:ilvl w:val="0"/>
          <w:numId w:val="3"/>
        </w:numPr>
        <w:ind w:left="1276" w:hanging="283"/>
      </w:pPr>
      <w:r>
        <w:t xml:space="preserve">сходный состав металла </w:t>
      </w:r>
    </w:p>
  </w:footnote>
  <w:footnote w:id="2">
    <w:p w:rsidR="001D251C" w:rsidRDefault="001D251C">
      <w:pPr>
        <w:pStyle w:val="a8"/>
      </w:pPr>
      <w:r>
        <w:rPr>
          <w:rStyle w:val="aa"/>
        </w:rPr>
        <w:footnoteRef/>
      </w:r>
      <w:r>
        <w:t xml:space="preserve"> </w:t>
      </w:r>
      <w:r>
        <w:rPr>
          <w:b/>
          <w:i/>
        </w:rPr>
        <w:t xml:space="preserve">Очаг металлургии – </w:t>
      </w:r>
      <w:r>
        <w:t xml:space="preserve">представлен полный цикл металлообработки: ГОРНОЕ ДЕЛО – ВЫПЛАВКА МЕТАЛЛА ИЗ РУД – МЕТАЛЛООБРАБОТКА </w:t>
      </w:r>
    </w:p>
    <w:p w:rsidR="001D251C" w:rsidRPr="008A4F12" w:rsidRDefault="001D251C">
      <w:pPr>
        <w:pStyle w:val="a8"/>
      </w:pPr>
      <w:r>
        <w:rPr>
          <w:b/>
          <w:i/>
        </w:rPr>
        <w:t xml:space="preserve">Очаг металлообработки – </w:t>
      </w:r>
      <w:r w:rsidRPr="008A4F12">
        <w:t xml:space="preserve">представлен </w:t>
      </w:r>
      <w:r>
        <w:t>только один этап: МЕТАЛЛООБРАБОТКА, т.е. изготовление изд</w:t>
      </w:r>
      <w:r>
        <w:t>е</w:t>
      </w:r>
      <w:r>
        <w:t xml:space="preserve">лий из </w:t>
      </w:r>
      <w:r w:rsidRPr="008A4F12">
        <w:rPr>
          <w:u w:val="single"/>
        </w:rPr>
        <w:t>привозного</w:t>
      </w:r>
      <w:r>
        <w:t xml:space="preserve"> сырья. Связан с понятием </w:t>
      </w:r>
      <w:r>
        <w:rPr>
          <w:i/>
        </w:rPr>
        <w:t>археологическая культура.</w:t>
      </w:r>
    </w:p>
    <w:p w:rsidR="001D251C" w:rsidRPr="008A4F12" w:rsidRDefault="001D251C">
      <w:pPr>
        <w:pStyle w:val="a8"/>
      </w:pPr>
    </w:p>
  </w:footnote>
  <w:footnote w:id="3">
    <w:p w:rsidR="001D251C" w:rsidRDefault="001D251C">
      <w:pPr>
        <w:pStyle w:val="a8"/>
      </w:pPr>
      <w:r>
        <w:rPr>
          <w:rStyle w:val="aa"/>
        </w:rPr>
        <w:footnoteRef/>
      </w:r>
      <w:r>
        <w:t xml:space="preserve"> Меандры </w:t>
      </w:r>
      <w:r>
        <w:rPr>
          <w:noProof/>
          <w:lang w:eastAsia="ru-RU"/>
        </w:rPr>
        <w:drawing>
          <wp:inline distT="0" distB="0" distL="0" distR="0">
            <wp:extent cx="733425" cy="361071"/>
            <wp:effectExtent l="19050" t="0" r="0" b="0"/>
            <wp:docPr id="14" name="Рисунок 13" descr="http://www.biocomfortblock.ru/u/ckeditor/images/fackturs/arc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.biocomfortblock.ru/u/ckeditor/images/fackturs/arc_06.jpg"/>
                    <pic:cNvPicPr>
                      <a:picLocks noChangeAspect="1" noChangeArrowheads="1"/>
                    </pic:cNvPicPr>
                  </pic:nvPicPr>
                  <pic:blipFill>
                    <a:blip r:embed="rId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585" cy="362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</w:footnote>
  <w:footnote w:id="4">
    <w:p w:rsidR="001D251C" w:rsidRDefault="001D251C">
      <w:pPr>
        <w:pStyle w:val="a8"/>
      </w:pPr>
      <w:r>
        <w:rPr>
          <w:rStyle w:val="aa"/>
        </w:rPr>
        <w:footnoteRef/>
      </w:r>
      <w:r>
        <w:t xml:space="preserve"> МО – Металлургический очаг</w:t>
      </w:r>
    </w:p>
  </w:footnote>
  <w:footnote w:id="5">
    <w:p w:rsidR="001D251C" w:rsidRDefault="001D251C">
      <w:pPr>
        <w:pStyle w:val="a8"/>
      </w:pPr>
      <w:r>
        <w:rPr>
          <w:rStyle w:val="aa"/>
        </w:rPr>
        <w:footnoteRef/>
      </w:r>
      <w:r>
        <w:t xml:space="preserve"> Влияние майкопской и ямной культур. Полуземляночные и наземные жилища на краях высоких плато, по берегам рек или лиманов. Могильники – курганные и грунтовые. Захоронение в ямах, в скорченном виде на левом боку. В курганах погребальный инвентарь богаче </w:t>
      </w:r>
      <w:r>
        <w:sym w:font="Wingdings" w:char="F0E8"/>
      </w:r>
      <w:r>
        <w:t xml:space="preserve"> для вождей и жрецов. Столовая и кухонная к</w:t>
      </w:r>
      <w:r>
        <w:t>е</w:t>
      </w:r>
      <w:r>
        <w:t xml:space="preserve">рамика, </w:t>
      </w:r>
      <w:proofErr w:type="spellStart"/>
      <w:r>
        <w:t>кам</w:t>
      </w:r>
      <w:proofErr w:type="spellEnd"/>
      <w:r>
        <w:t>. топоры, кремневые скребки, наконечники стрел, роговые мотыги, проколки. Скотоводство (овцы), земледелие, охота, собирательство.</w:t>
      </w:r>
    </w:p>
  </w:footnote>
  <w:footnote w:id="6">
    <w:p w:rsidR="001D251C" w:rsidRPr="00BA3A7D" w:rsidRDefault="001D251C">
      <w:pPr>
        <w:pStyle w:val="a8"/>
      </w:pPr>
      <w:r>
        <w:rPr>
          <w:rStyle w:val="aa"/>
        </w:rPr>
        <w:footnoteRef/>
      </w:r>
      <w:r>
        <w:t xml:space="preserve"> </w:t>
      </w:r>
      <w:r>
        <w:rPr>
          <w:lang w:val="en-US"/>
        </w:rPr>
        <w:t>III</w:t>
      </w:r>
      <w:r w:rsidRPr="00BA3A7D">
        <w:t xml:space="preserve"> </w:t>
      </w:r>
      <w:r>
        <w:t xml:space="preserve">тыс. до н.э. Использовали мышьяковую бронзу и чистую медь (сырьё привозное) и аналогичные с Троей </w:t>
      </w:r>
      <w:r>
        <w:rPr>
          <w:lang w:val="en-US"/>
        </w:rPr>
        <w:t>I</w:t>
      </w:r>
      <w:r w:rsidRPr="00BA3A7D">
        <w:t xml:space="preserve"> </w:t>
      </w:r>
      <w:r>
        <w:t xml:space="preserve">тёсла, долота, кинжалы, керамика. </w:t>
      </w:r>
      <w:proofErr w:type="spellStart"/>
      <w:r>
        <w:t>Втульчатые</w:t>
      </w:r>
      <w:proofErr w:type="spellEnd"/>
      <w:r>
        <w:t xml:space="preserve"> топоры с длинным клинком. Телли около рек и озёр, п</w:t>
      </w:r>
      <w:r>
        <w:t>о</w:t>
      </w:r>
      <w:r>
        <w:t xml:space="preserve">строенные на </w:t>
      </w:r>
      <w:proofErr w:type="spellStart"/>
      <w:r>
        <w:t>теллях</w:t>
      </w:r>
      <w:proofErr w:type="spellEnd"/>
      <w:r>
        <w:t xml:space="preserve"> энеолита, но связи с ней не имела. Некоторые </w:t>
      </w:r>
      <w:proofErr w:type="spellStart"/>
      <w:r>
        <w:t>телли</w:t>
      </w:r>
      <w:proofErr w:type="spellEnd"/>
      <w:r>
        <w:t xml:space="preserve"> обнесены каменными стенами. Занимались земледелием (ячмень, пшеница, горох, вика, виноград) и скотоводством (мелкий рогатый скот, свиньи).</w:t>
      </w:r>
    </w:p>
  </w:footnote>
  <w:footnote w:id="7">
    <w:p w:rsidR="001D251C" w:rsidRPr="00BA3A7D" w:rsidRDefault="001D251C">
      <w:pPr>
        <w:pStyle w:val="a8"/>
      </w:pPr>
      <w:r>
        <w:rPr>
          <w:rStyle w:val="aa"/>
        </w:rPr>
        <w:footnoteRef/>
      </w:r>
      <w:r>
        <w:t xml:space="preserve"> Обнаружено 9 культурных слоёв, 6 из кот относится к Бронзе. Жители Трои </w:t>
      </w:r>
      <w:r>
        <w:rPr>
          <w:lang w:val="en-US"/>
        </w:rPr>
        <w:t>I</w:t>
      </w:r>
      <w:r w:rsidRPr="00BA3A7D">
        <w:t xml:space="preserve"> </w:t>
      </w:r>
      <w:r>
        <w:t>строили четырёхугольные д</w:t>
      </w:r>
      <w:r>
        <w:t>о</w:t>
      </w:r>
      <w:r>
        <w:t>ма (</w:t>
      </w:r>
      <w:proofErr w:type="spellStart"/>
      <w:r>
        <w:t>мигаронного</w:t>
      </w:r>
      <w:proofErr w:type="spellEnd"/>
      <w:r>
        <w:t xml:space="preserve"> типа). Стены из камней, скреплённых глиной. Керамика изготавливалась БЕЗ гончарного круга с геометрическим орнаментом. Сосуды с кольцевым поддоном, кувшины с наискось срезанным го</w:t>
      </w:r>
      <w:r>
        <w:t>р</w:t>
      </w:r>
      <w:r>
        <w:t xml:space="preserve">лом, трёхногие горшки и кувшины. Орудия – </w:t>
      </w:r>
      <w:proofErr w:type="spellStart"/>
      <w:r>
        <w:t>втульчатые</w:t>
      </w:r>
      <w:proofErr w:type="spellEnd"/>
      <w:r>
        <w:t xml:space="preserve"> топоры, </w:t>
      </w:r>
      <w:proofErr w:type="spellStart"/>
      <w:r>
        <w:t>вогнутолезвенные</w:t>
      </w:r>
      <w:proofErr w:type="spellEnd"/>
      <w:r>
        <w:t xml:space="preserve"> кинжалы, ножи, плоские тёсла-долота. </w:t>
      </w:r>
    </w:p>
  </w:footnote>
  <w:footnote w:id="8">
    <w:p w:rsidR="001D251C" w:rsidRDefault="001D251C">
      <w:pPr>
        <w:pStyle w:val="a8"/>
      </w:pPr>
      <w:r>
        <w:rPr>
          <w:rStyle w:val="aa"/>
        </w:rPr>
        <w:footnoteRef/>
      </w:r>
      <w:r>
        <w:t xml:space="preserve"> Название происходит от рек Кура и Аракса!</w:t>
      </w:r>
    </w:p>
  </w:footnote>
  <w:footnote w:id="9">
    <w:p w:rsidR="001D251C" w:rsidRDefault="001D251C">
      <w:pPr>
        <w:pStyle w:val="a8"/>
      </w:pPr>
      <w:r>
        <w:rPr>
          <w:rStyle w:val="aa"/>
        </w:rPr>
        <w:footnoteRef/>
      </w:r>
      <w:r>
        <w:t xml:space="preserve"> Способность заполнять без застывания все полости литейной формы.</w:t>
      </w:r>
    </w:p>
  </w:footnote>
  <w:footnote w:id="10">
    <w:p w:rsidR="001D251C" w:rsidRPr="001F26E3" w:rsidRDefault="001D251C">
      <w:pPr>
        <w:pStyle w:val="a8"/>
        <w:rPr>
          <w:rFonts w:ascii="Times New Roman" w:hAnsi="Times New Roman" w:cs="Times New Roman"/>
        </w:rPr>
      </w:pPr>
      <w:r w:rsidRPr="001F26E3">
        <w:rPr>
          <w:rStyle w:val="aa"/>
          <w:rFonts w:ascii="Times New Roman" w:hAnsi="Times New Roman" w:cs="Times New Roman"/>
        </w:rPr>
        <w:footnoteRef/>
      </w:r>
      <w:r w:rsidRPr="001F26E3">
        <w:rPr>
          <w:rFonts w:ascii="Times New Roman" w:hAnsi="Times New Roman" w:cs="Times New Roman"/>
        </w:rPr>
        <w:t xml:space="preserve"> Кромлех - </w:t>
      </w:r>
      <w:r w:rsidRPr="001F26E3">
        <w:rPr>
          <w:rFonts w:ascii="Times New Roman" w:hAnsi="Times New Roman" w:cs="Times New Roman"/>
          <w:color w:val="000000"/>
          <w:shd w:val="clear" w:color="auto" w:fill="FFFFFF"/>
        </w:rPr>
        <w:t>сооружение, представляющее собой несколько поставленных вертикально в землю обработа</w:t>
      </w:r>
      <w:r w:rsidRPr="001F26E3">
        <w:rPr>
          <w:rFonts w:ascii="Times New Roman" w:hAnsi="Times New Roman" w:cs="Times New Roman"/>
          <w:color w:val="000000"/>
          <w:shd w:val="clear" w:color="auto" w:fill="FFFFFF"/>
        </w:rPr>
        <w:t>н</w:t>
      </w:r>
      <w:r w:rsidRPr="001F26E3">
        <w:rPr>
          <w:rFonts w:ascii="Times New Roman" w:hAnsi="Times New Roman" w:cs="Times New Roman"/>
          <w:color w:val="000000"/>
          <w:shd w:val="clear" w:color="auto" w:fill="FFFFFF"/>
        </w:rPr>
        <w:t>ных или необработанных продолговатых камней (</w:t>
      </w:r>
      <w:hyperlink r:id="rId2" w:tooltip="Менгир" w:history="1">
        <w:r w:rsidRPr="001F26E3">
          <w:rPr>
            <w:rStyle w:val="ac"/>
            <w:rFonts w:ascii="Times New Roman" w:hAnsi="Times New Roman" w:cs="Times New Roman"/>
            <w:color w:val="0B0080"/>
            <w:shd w:val="clear" w:color="auto" w:fill="FFFFFF"/>
          </w:rPr>
          <w:t>менгиров</w:t>
        </w:r>
      </w:hyperlink>
      <w:r w:rsidRPr="001F26E3">
        <w:rPr>
          <w:rFonts w:ascii="Times New Roman" w:hAnsi="Times New Roman" w:cs="Times New Roman"/>
          <w:color w:val="000000"/>
          <w:shd w:val="clear" w:color="auto" w:fill="FFFFFF"/>
        </w:rPr>
        <w:t>), образующих одну или несколько концентрич</w:t>
      </w:r>
      <w:r w:rsidRPr="001F26E3">
        <w:rPr>
          <w:rFonts w:ascii="Times New Roman" w:hAnsi="Times New Roman" w:cs="Times New Roman"/>
          <w:color w:val="000000"/>
          <w:shd w:val="clear" w:color="auto" w:fill="FFFFFF"/>
        </w:rPr>
        <w:t>е</w:t>
      </w:r>
      <w:r w:rsidRPr="001F26E3">
        <w:rPr>
          <w:rFonts w:ascii="Times New Roman" w:hAnsi="Times New Roman" w:cs="Times New Roman"/>
          <w:color w:val="000000"/>
          <w:shd w:val="clear" w:color="auto" w:fill="FFFFFF"/>
        </w:rPr>
        <w:t>ских окружностей.</w:t>
      </w:r>
    </w:p>
  </w:footnote>
  <w:footnote w:id="11">
    <w:p w:rsidR="001D251C" w:rsidRDefault="001D251C">
      <w:pPr>
        <w:pStyle w:val="a8"/>
      </w:pPr>
      <w:r>
        <w:rPr>
          <w:rStyle w:val="aa"/>
        </w:rPr>
        <w:footnoteRef/>
      </w:r>
      <w:r>
        <w:t xml:space="preserve"> Нигде больше не встречаются!</w:t>
      </w:r>
    </w:p>
  </w:footnote>
  <w:footnote w:id="12">
    <w:p w:rsidR="001D251C" w:rsidRPr="006508DF" w:rsidRDefault="001D251C" w:rsidP="00974AE9">
      <w:pPr>
        <w:rPr>
          <w:sz w:val="20"/>
          <w:szCs w:val="20"/>
        </w:rPr>
      </w:pPr>
      <w:r>
        <w:rPr>
          <w:rStyle w:val="aa"/>
        </w:rPr>
        <w:footnoteRef/>
      </w:r>
      <w:r>
        <w:t xml:space="preserve"> </w:t>
      </w:r>
      <w:r w:rsidRPr="006508DF">
        <w:rPr>
          <w:sz w:val="20"/>
          <w:szCs w:val="20"/>
        </w:rPr>
        <w:t xml:space="preserve">Высказываются предположения о существовании у </w:t>
      </w:r>
      <w:proofErr w:type="spellStart"/>
      <w:r w:rsidRPr="006508DF">
        <w:rPr>
          <w:sz w:val="20"/>
          <w:szCs w:val="20"/>
        </w:rPr>
        <w:t>фатьяновцев</w:t>
      </w:r>
      <w:proofErr w:type="spellEnd"/>
      <w:r w:rsidRPr="006508DF">
        <w:rPr>
          <w:sz w:val="20"/>
          <w:szCs w:val="20"/>
        </w:rPr>
        <w:t xml:space="preserve"> подсечного земледелия, но это принято не всеми археологами.</w:t>
      </w:r>
    </w:p>
    <w:p w:rsidR="001D251C" w:rsidRDefault="001D251C" w:rsidP="00974AE9">
      <w:pPr>
        <w:pStyle w:val="a8"/>
      </w:pP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B12EEA"/>
    <w:multiLevelType w:val="hybridMultilevel"/>
    <w:tmpl w:val="FBD8327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836315D"/>
    <w:multiLevelType w:val="hybridMultilevel"/>
    <w:tmpl w:val="794E4A16"/>
    <w:lvl w:ilvl="0" w:tplc="04190013">
      <w:start w:val="1"/>
      <w:numFmt w:val="upperRoman"/>
      <w:lvlText w:val="%1."/>
      <w:lvlJc w:val="right"/>
      <w:pPr>
        <w:ind w:left="2160" w:hanging="360"/>
      </w:pPr>
    </w:lvl>
    <w:lvl w:ilvl="1" w:tplc="04190019" w:tentative="1">
      <w:start w:val="1"/>
      <w:numFmt w:val="lowerLetter"/>
      <w:lvlText w:val="%2."/>
      <w:lvlJc w:val="left"/>
      <w:pPr>
        <w:ind w:left="2880" w:hanging="360"/>
      </w:pPr>
    </w:lvl>
    <w:lvl w:ilvl="2" w:tplc="0419001B" w:tentative="1">
      <w:start w:val="1"/>
      <w:numFmt w:val="lowerRoman"/>
      <w:lvlText w:val="%3."/>
      <w:lvlJc w:val="right"/>
      <w:pPr>
        <w:ind w:left="3600" w:hanging="180"/>
      </w:pPr>
    </w:lvl>
    <w:lvl w:ilvl="3" w:tplc="0419000F" w:tentative="1">
      <w:start w:val="1"/>
      <w:numFmt w:val="decimal"/>
      <w:lvlText w:val="%4."/>
      <w:lvlJc w:val="left"/>
      <w:pPr>
        <w:ind w:left="4320" w:hanging="360"/>
      </w:pPr>
    </w:lvl>
    <w:lvl w:ilvl="4" w:tplc="04190019" w:tentative="1">
      <w:start w:val="1"/>
      <w:numFmt w:val="lowerLetter"/>
      <w:lvlText w:val="%5."/>
      <w:lvlJc w:val="left"/>
      <w:pPr>
        <w:ind w:left="5040" w:hanging="360"/>
      </w:pPr>
    </w:lvl>
    <w:lvl w:ilvl="5" w:tplc="0419001B" w:tentative="1">
      <w:start w:val="1"/>
      <w:numFmt w:val="lowerRoman"/>
      <w:lvlText w:val="%6."/>
      <w:lvlJc w:val="right"/>
      <w:pPr>
        <w:ind w:left="5760" w:hanging="180"/>
      </w:pPr>
    </w:lvl>
    <w:lvl w:ilvl="6" w:tplc="0419000F" w:tentative="1">
      <w:start w:val="1"/>
      <w:numFmt w:val="decimal"/>
      <w:lvlText w:val="%7."/>
      <w:lvlJc w:val="left"/>
      <w:pPr>
        <w:ind w:left="6480" w:hanging="360"/>
      </w:pPr>
    </w:lvl>
    <w:lvl w:ilvl="7" w:tplc="04190019" w:tentative="1">
      <w:start w:val="1"/>
      <w:numFmt w:val="lowerLetter"/>
      <w:lvlText w:val="%8."/>
      <w:lvlJc w:val="left"/>
      <w:pPr>
        <w:ind w:left="7200" w:hanging="360"/>
      </w:pPr>
    </w:lvl>
    <w:lvl w:ilvl="8" w:tplc="041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2">
    <w:nsid w:val="0B572C14"/>
    <w:multiLevelType w:val="hybridMultilevel"/>
    <w:tmpl w:val="5BE260E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DF52941"/>
    <w:multiLevelType w:val="hybridMultilevel"/>
    <w:tmpl w:val="A7C6C2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E4521DE"/>
    <w:multiLevelType w:val="hybridMultilevel"/>
    <w:tmpl w:val="CF8E2BAE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5EF13F4"/>
    <w:multiLevelType w:val="hybridMultilevel"/>
    <w:tmpl w:val="7A0EFD9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6F44B9D"/>
    <w:multiLevelType w:val="hybridMultilevel"/>
    <w:tmpl w:val="038C579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790327A"/>
    <w:multiLevelType w:val="hybridMultilevel"/>
    <w:tmpl w:val="2C4239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9E064C0"/>
    <w:multiLevelType w:val="hybridMultilevel"/>
    <w:tmpl w:val="81D8BE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D765CE2"/>
    <w:multiLevelType w:val="hybridMultilevel"/>
    <w:tmpl w:val="3D2642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EAB4131"/>
    <w:multiLevelType w:val="hybridMultilevel"/>
    <w:tmpl w:val="BE1CAB2C"/>
    <w:lvl w:ilvl="0" w:tplc="0E52CFC2">
      <w:start w:val="2"/>
      <w:numFmt w:val="decimal"/>
      <w:lvlText w:val="%1)"/>
      <w:lvlJc w:val="left"/>
      <w:pPr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11">
    <w:nsid w:val="1EB6636E"/>
    <w:multiLevelType w:val="hybridMultilevel"/>
    <w:tmpl w:val="5DAAA3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02B38C3"/>
    <w:multiLevelType w:val="hybridMultilevel"/>
    <w:tmpl w:val="853E0250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23623A7"/>
    <w:multiLevelType w:val="hybridMultilevel"/>
    <w:tmpl w:val="C98EC1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65C5FF3"/>
    <w:multiLevelType w:val="hybridMultilevel"/>
    <w:tmpl w:val="138EAAAE"/>
    <w:lvl w:ilvl="0" w:tplc="A20AFC70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6157F45"/>
    <w:multiLevelType w:val="hybridMultilevel"/>
    <w:tmpl w:val="9308285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>
    <w:nsid w:val="38450000"/>
    <w:multiLevelType w:val="hybridMultilevel"/>
    <w:tmpl w:val="038C579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87D40B7"/>
    <w:multiLevelType w:val="hybridMultilevel"/>
    <w:tmpl w:val="B6E4C37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D4074AB"/>
    <w:multiLevelType w:val="hybridMultilevel"/>
    <w:tmpl w:val="BE0C53F4"/>
    <w:lvl w:ilvl="0" w:tplc="BFA4A05E">
      <w:start w:val="2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FFE227E"/>
    <w:multiLevelType w:val="hybridMultilevel"/>
    <w:tmpl w:val="D7D0ED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03024C3"/>
    <w:multiLevelType w:val="hybridMultilevel"/>
    <w:tmpl w:val="25406C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4E07717"/>
    <w:multiLevelType w:val="hybridMultilevel"/>
    <w:tmpl w:val="04F8DFB2"/>
    <w:lvl w:ilvl="0" w:tplc="041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>
    <w:nsid w:val="4D870545"/>
    <w:multiLevelType w:val="hybridMultilevel"/>
    <w:tmpl w:val="9CDAD2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1C8338F"/>
    <w:multiLevelType w:val="hybridMultilevel"/>
    <w:tmpl w:val="4656C05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AA66340"/>
    <w:multiLevelType w:val="hybridMultilevel"/>
    <w:tmpl w:val="AF1C46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AAB2800"/>
    <w:multiLevelType w:val="hybridMultilevel"/>
    <w:tmpl w:val="75FCAE2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5BF04FAD"/>
    <w:multiLevelType w:val="hybridMultilevel"/>
    <w:tmpl w:val="C08434F0"/>
    <w:lvl w:ilvl="0" w:tplc="04190001">
      <w:start w:val="1"/>
      <w:numFmt w:val="bullet"/>
      <w:lvlText w:val=""/>
      <w:lvlJc w:val="left"/>
      <w:pPr>
        <w:ind w:left="171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27">
    <w:nsid w:val="5D1409D1"/>
    <w:multiLevelType w:val="hybridMultilevel"/>
    <w:tmpl w:val="803CF28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E0707B1"/>
    <w:multiLevelType w:val="hybridMultilevel"/>
    <w:tmpl w:val="8BB646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603B705B"/>
    <w:multiLevelType w:val="hybridMultilevel"/>
    <w:tmpl w:val="694295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608E7363"/>
    <w:multiLevelType w:val="hybridMultilevel"/>
    <w:tmpl w:val="005E64C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41D0231"/>
    <w:multiLevelType w:val="hybridMultilevel"/>
    <w:tmpl w:val="A524F08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5B9469D"/>
    <w:multiLevelType w:val="hybridMultilevel"/>
    <w:tmpl w:val="99A0247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7A149DE"/>
    <w:multiLevelType w:val="hybridMultilevel"/>
    <w:tmpl w:val="014616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67DB7857"/>
    <w:multiLevelType w:val="hybridMultilevel"/>
    <w:tmpl w:val="E9BA3E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696231E0"/>
    <w:multiLevelType w:val="hybridMultilevel"/>
    <w:tmpl w:val="1FE021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6E4106C9"/>
    <w:multiLevelType w:val="hybridMultilevel"/>
    <w:tmpl w:val="0E4A69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72322570"/>
    <w:multiLevelType w:val="hybridMultilevel"/>
    <w:tmpl w:val="757480E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78646E42"/>
    <w:multiLevelType w:val="hybridMultilevel"/>
    <w:tmpl w:val="3AD8F8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7C534441"/>
    <w:multiLevelType w:val="hybridMultilevel"/>
    <w:tmpl w:val="038C579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E43244B"/>
    <w:multiLevelType w:val="hybridMultilevel"/>
    <w:tmpl w:val="3964007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7E740CB7"/>
    <w:multiLevelType w:val="hybridMultilevel"/>
    <w:tmpl w:val="1B0614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7F3C6D24"/>
    <w:multiLevelType w:val="hybridMultilevel"/>
    <w:tmpl w:val="AE2434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7FBE711E"/>
    <w:multiLevelType w:val="hybridMultilevel"/>
    <w:tmpl w:val="C9960390"/>
    <w:lvl w:ilvl="0" w:tplc="0419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17"/>
  </w:num>
  <w:num w:numId="3">
    <w:abstractNumId w:val="10"/>
  </w:num>
  <w:num w:numId="4">
    <w:abstractNumId w:val="14"/>
  </w:num>
  <w:num w:numId="5">
    <w:abstractNumId w:val="33"/>
  </w:num>
  <w:num w:numId="6">
    <w:abstractNumId w:val="5"/>
  </w:num>
  <w:num w:numId="7">
    <w:abstractNumId w:val="24"/>
  </w:num>
  <w:num w:numId="8">
    <w:abstractNumId w:val="3"/>
  </w:num>
  <w:num w:numId="9">
    <w:abstractNumId w:val="22"/>
  </w:num>
  <w:num w:numId="10">
    <w:abstractNumId w:val="40"/>
  </w:num>
  <w:num w:numId="11">
    <w:abstractNumId w:val="6"/>
  </w:num>
  <w:num w:numId="12">
    <w:abstractNumId w:val="34"/>
  </w:num>
  <w:num w:numId="13">
    <w:abstractNumId w:val="9"/>
  </w:num>
  <w:num w:numId="14">
    <w:abstractNumId w:val="19"/>
  </w:num>
  <w:num w:numId="15">
    <w:abstractNumId w:val="16"/>
  </w:num>
  <w:num w:numId="16">
    <w:abstractNumId w:val="26"/>
  </w:num>
  <w:num w:numId="17">
    <w:abstractNumId w:val="42"/>
  </w:num>
  <w:num w:numId="18">
    <w:abstractNumId w:val="28"/>
  </w:num>
  <w:num w:numId="19">
    <w:abstractNumId w:val="29"/>
  </w:num>
  <w:num w:numId="20">
    <w:abstractNumId w:val="23"/>
  </w:num>
  <w:num w:numId="21">
    <w:abstractNumId w:val="36"/>
  </w:num>
  <w:num w:numId="22">
    <w:abstractNumId w:val="38"/>
  </w:num>
  <w:num w:numId="23">
    <w:abstractNumId w:val="41"/>
  </w:num>
  <w:num w:numId="24">
    <w:abstractNumId w:val="39"/>
  </w:num>
  <w:num w:numId="25">
    <w:abstractNumId w:val="13"/>
  </w:num>
  <w:num w:numId="26">
    <w:abstractNumId w:val="11"/>
  </w:num>
  <w:num w:numId="27">
    <w:abstractNumId w:val="25"/>
  </w:num>
  <w:num w:numId="28">
    <w:abstractNumId w:val="30"/>
  </w:num>
  <w:num w:numId="29">
    <w:abstractNumId w:val="20"/>
  </w:num>
  <w:num w:numId="30">
    <w:abstractNumId w:val="27"/>
  </w:num>
  <w:num w:numId="31">
    <w:abstractNumId w:val="31"/>
  </w:num>
  <w:num w:numId="32">
    <w:abstractNumId w:val="43"/>
  </w:num>
  <w:num w:numId="33">
    <w:abstractNumId w:val="0"/>
  </w:num>
  <w:num w:numId="34">
    <w:abstractNumId w:val="2"/>
  </w:num>
  <w:num w:numId="35">
    <w:abstractNumId w:val="21"/>
  </w:num>
  <w:num w:numId="36">
    <w:abstractNumId w:val="1"/>
  </w:num>
  <w:num w:numId="37">
    <w:abstractNumId w:val="12"/>
  </w:num>
  <w:num w:numId="38">
    <w:abstractNumId w:val="2"/>
  </w:num>
  <w:num w:numId="39">
    <w:abstractNumId w:val="4"/>
  </w:num>
  <w:num w:numId="40">
    <w:abstractNumId w:val="35"/>
  </w:num>
  <w:num w:numId="4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3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>
    <w:abstractNumId w:val="7"/>
  </w:num>
  <w:num w:numId="45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autoHyphenation/>
  <w:characterSpacingControl w:val="doNotCompress"/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623D82"/>
    <w:rsid w:val="00013635"/>
    <w:rsid w:val="00014E07"/>
    <w:rsid w:val="00037B0C"/>
    <w:rsid w:val="00060DEE"/>
    <w:rsid w:val="000800A7"/>
    <w:rsid w:val="000955D9"/>
    <w:rsid w:val="000D5CA3"/>
    <w:rsid w:val="00111496"/>
    <w:rsid w:val="001276C4"/>
    <w:rsid w:val="00145DD4"/>
    <w:rsid w:val="00151530"/>
    <w:rsid w:val="00156BE4"/>
    <w:rsid w:val="00163CA1"/>
    <w:rsid w:val="00195CF5"/>
    <w:rsid w:val="001D251C"/>
    <w:rsid w:val="001D48C6"/>
    <w:rsid w:val="001F26E3"/>
    <w:rsid w:val="00243636"/>
    <w:rsid w:val="00255288"/>
    <w:rsid w:val="002C6CB1"/>
    <w:rsid w:val="002F0AFA"/>
    <w:rsid w:val="00313A6E"/>
    <w:rsid w:val="003C56F4"/>
    <w:rsid w:val="003E6542"/>
    <w:rsid w:val="00426638"/>
    <w:rsid w:val="0048024F"/>
    <w:rsid w:val="004C49FC"/>
    <w:rsid w:val="004E30F3"/>
    <w:rsid w:val="00503832"/>
    <w:rsid w:val="005171C1"/>
    <w:rsid w:val="00532672"/>
    <w:rsid w:val="005515C2"/>
    <w:rsid w:val="005D65D1"/>
    <w:rsid w:val="005F0031"/>
    <w:rsid w:val="00623D82"/>
    <w:rsid w:val="006B30A4"/>
    <w:rsid w:val="006C3FE8"/>
    <w:rsid w:val="006C60F4"/>
    <w:rsid w:val="006E1BCA"/>
    <w:rsid w:val="006F132D"/>
    <w:rsid w:val="007511E2"/>
    <w:rsid w:val="00751FD7"/>
    <w:rsid w:val="00754709"/>
    <w:rsid w:val="00762701"/>
    <w:rsid w:val="007656F9"/>
    <w:rsid w:val="00771826"/>
    <w:rsid w:val="007B05C1"/>
    <w:rsid w:val="007C1A42"/>
    <w:rsid w:val="007D40B5"/>
    <w:rsid w:val="0082520C"/>
    <w:rsid w:val="008277CB"/>
    <w:rsid w:val="00834482"/>
    <w:rsid w:val="00842E7E"/>
    <w:rsid w:val="00867245"/>
    <w:rsid w:val="008A4F12"/>
    <w:rsid w:val="008D2522"/>
    <w:rsid w:val="008E7565"/>
    <w:rsid w:val="009220BC"/>
    <w:rsid w:val="00930998"/>
    <w:rsid w:val="009424E1"/>
    <w:rsid w:val="00974AE9"/>
    <w:rsid w:val="00983209"/>
    <w:rsid w:val="009B6E01"/>
    <w:rsid w:val="00A1305F"/>
    <w:rsid w:val="00A131E4"/>
    <w:rsid w:val="00A50235"/>
    <w:rsid w:val="00B03B7B"/>
    <w:rsid w:val="00B26487"/>
    <w:rsid w:val="00B27D61"/>
    <w:rsid w:val="00B50888"/>
    <w:rsid w:val="00B62C54"/>
    <w:rsid w:val="00B652CC"/>
    <w:rsid w:val="00B86177"/>
    <w:rsid w:val="00BA3A7D"/>
    <w:rsid w:val="00BB47DC"/>
    <w:rsid w:val="00BC6023"/>
    <w:rsid w:val="00BD48C8"/>
    <w:rsid w:val="00BE39D6"/>
    <w:rsid w:val="00C15181"/>
    <w:rsid w:val="00C71B7B"/>
    <w:rsid w:val="00C72156"/>
    <w:rsid w:val="00C925D9"/>
    <w:rsid w:val="00CA3CC7"/>
    <w:rsid w:val="00CB4C60"/>
    <w:rsid w:val="00CD694C"/>
    <w:rsid w:val="00D00BA6"/>
    <w:rsid w:val="00D12D36"/>
    <w:rsid w:val="00D91221"/>
    <w:rsid w:val="00D95278"/>
    <w:rsid w:val="00DF5225"/>
    <w:rsid w:val="00E01C42"/>
    <w:rsid w:val="00E24475"/>
    <w:rsid w:val="00E258AD"/>
    <w:rsid w:val="00E600EA"/>
    <w:rsid w:val="00EA63CE"/>
    <w:rsid w:val="00EB7A4A"/>
    <w:rsid w:val="00ED1CCB"/>
    <w:rsid w:val="00F145A2"/>
    <w:rsid w:val="00F47A43"/>
    <w:rsid w:val="00F92FD9"/>
    <w:rsid w:val="00FB2E76"/>
    <w:rsid w:val="00FC0863"/>
    <w:rsid w:val="00FC572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5">
      <o:colormru v:ext="edit" colors="#bfbfbf,#17365d"/>
    </o:shapedefaults>
    <o:shapelayout v:ext="edit">
      <o:idmap v:ext="edit" data="1"/>
      <o:rules v:ext="edit">
        <o:r id="V:Rule1" type="connector" idref="#_x0000_s1026"/>
        <o:r id="V:Rule2" type="connector" idref="#_x0000_s1030"/>
        <o:r id="V:Rule3" type="connector" idref="#_x0000_s1031"/>
        <o:r id="V:Rule4" type="connector" idref="#_x0000_s1044"/>
        <o:r id="V:Rule5" type="connector" idref="#_x0000_s1028"/>
        <o:r id="V:Rule6" type="connector" idref="#_x0000_s1027"/>
        <o:r id="V:Rule7" type="connector" idref="#_x0000_s1029"/>
        <o:r id="V:Rule8" type="connector" idref="#Прямая со стрелкой 25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656F9"/>
  </w:style>
  <w:style w:type="paragraph" w:styleId="1">
    <w:name w:val="heading 1"/>
    <w:basedOn w:val="a"/>
    <w:next w:val="a"/>
    <w:link w:val="10"/>
    <w:uiPriority w:val="9"/>
    <w:qFormat/>
    <w:rsid w:val="00C7215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4C49F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F132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23D82"/>
    <w:pPr>
      <w:ind w:left="720"/>
      <w:contextualSpacing/>
    </w:pPr>
  </w:style>
  <w:style w:type="paragraph" w:styleId="a4">
    <w:name w:val="Title"/>
    <w:basedOn w:val="a"/>
    <w:next w:val="a"/>
    <w:link w:val="a5"/>
    <w:uiPriority w:val="10"/>
    <w:qFormat/>
    <w:rsid w:val="00C72156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5">
    <w:name w:val="Название Знак"/>
    <w:basedOn w:val="a0"/>
    <w:link w:val="a4"/>
    <w:uiPriority w:val="10"/>
    <w:rsid w:val="00C72156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10">
    <w:name w:val="Заголовок 1 Знак"/>
    <w:basedOn w:val="a0"/>
    <w:link w:val="1"/>
    <w:uiPriority w:val="9"/>
    <w:rsid w:val="00C7215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6">
    <w:name w:val="Balloon Text"/>
    <w:basedOn w:val="a"/>
    <w:link w:val="a7"/>
    <w:uiPriority w:val="99"/>
    <w:semiHidden/>
    <w:unhideWhenUsed/>
    <w:rsid w:val="00C721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72156"/>
    <w:rPr>
      <w:rFonts w:ascii="Tahoma" w:hAnsi="Tahoma" w:cs="Tahoma"/>
      <w:sz w:val="16"/>
      <w:szCs w:val="16"/>
    </w:rPr>
  </w:style>
  <w:style w:type="paragraph" w:styleId="a8">
    <w:name w:val="footnote text"/>
    <w:basedOn w:val="a"/>
    <w:link w:val="a9"/>
    <w:uiPriority w:val="99"/>
    <w:semiHidden/>
    <w:unhideWhenUsed/>
    <w:rsid w:val="00C72156"/>
    <w:pPr>
      <w:spacing w:after="0" w:line="240" w:lineRule="auto"/>
    </w:pPr>
    <w:rPr>
      <w:sz w:val="20"/>
      <w:szCs w:val="20"/>
    </w:rPr>
  </w:style>
  <w:style w:type="character" w:customStyle="1" w:styleId="a9">
    <w:name w:val="Текст сноски Знак"/>
    <w:basedOn w:val="a0"/>
    <w:link w:val="a8"/>
    <w:uiPriority w:val="99"/>
    <w:semiHidden/>
    <w:rsid w:val="00C72156"/>
    <w:rPr>
      <w:sz w:val="20"/>
      <w:szCs w:val="20"/>
    </w:rPr>
  </w:style>
  <w:style w:type="character" w:styleId="aa">
    <w:name w:val="footnote reference"/>
    <w:basedOn w:val="a0"/>
    <w:uiPriority w:val="99"/>
    <w:semiHidden/>
    <w:unhideWhenUsed/>
    <w:rsid w:val="00C72156"/>
    <w:rPr>
      <w:vertAlign w:val="superscript"/>
    </w:rPr>
  </w:style>
  <w:style w:type="table" w:styleId="ab">
    <w:name w:val="Table Grid"/>
    <w:basedOn w:val="a1"/>
    <w:uiPriority w:val="59"/>
    <w:rsid w:val="001276C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0">
    <w:name w:val="Заголовок 2 Знак"/>
    <w:basedOn w:val="a0"/>
    <w:link w:val="2"/>
    <w:uiPriority w:val="9"/>
    <w:rsid w:val="004C49F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c">
    <w:name w:val="Hyperlink"/>
    <w:basedOn w:val="a0"/>
    <w:uiPriority w:val="99"/>
    <w:semiHidden/>
    <w:unhideWhenUsed/>
    <w:rsid w:val="001F26E3"/>
    <w:rPr>
      <w:color w:val="0000FF"/>
      <w:u w:val="single"/>
    </w:rPr>
  </w:style>
  <w:style w:type="paragraph" w:styleId="ad">
    <w:name w:val="caption"/>
    <w:basedOn w:val="a"/>
    <w:next w:val="a"/>
    <w:uiPriority w:val="35"/>
    <w:unhideWhenUsed/>
    <w:qFormat/>
    <w:rsid w:val="008E7565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ae">
    <w:name w:val="annotation reference"/>
    <w:basedOn w:val="a0"/>
    <w:uiPriority w:val="99"/>
    <w:semiHidden/>
    <w:unhideWhenUsed/>
    <w:rsid w:val="006F132D"/>
    <w:rPr>
      <w:sz w:val="16"/>
      <w:szCs w:val="16"/>
    </w:rPr>
  </w:style>
  <w:style w:type="paragraph" w:styleId="af">
    <w:name w:val="annotation text"/>
    <w:basedOn w:val="a"/>
    <w:link w:val="af0"/>
    <w:uiPriority w:val="99"/>
    <w:semiHidden/>
    <w:unhideWhenUsed/>
    <w:rsid w:val="006F132D"/>
    <w:pPr>
      <w:spacing w:line="240" w:lineRule="auto"/>
    </w:pPr>
    <w:rPr>
      <w:sz w:val="20"/>
      <w:szCs w:val="20"/>
    </w:rPr>
  </w:style>
  <w:style w:type="character" w:customStyle="1" w:styleId="af0">
    <w:name w:val="Текст примечания Знак"/>
    <w:basedOn w:val="a0"/>
    <w:link w:val="af"/>
    <w:uiPriority w:val="99"/>
    <w:semiHidden/>
    <w:rsid w:val="006F132D"/>
    <w:rPr>
      <w:sz w:val="20"/>
      <w:szCs w:val="20"/>
    </w:rPr>
  </w:style>
  <w:style w:type="table" w:styleId="-1">
    <w:name w:val="Light Shading Accent 1"/>
    <w:basedOn w:val="a1"/>
    <w:uiPriority w:val="60"/>
    <w:rsid w:val="006F132D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Lines="0" w:before="0" w:beforeAutospacing="0" w:afterLines="0" w:after="0" w:afterAutospacing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Lines="0" w:before="0" w:beforeAutospacing="0" w:afterLines="0" w:after="0" w:afterAutospacing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-4">
    <w:name w:val="Light Shading Accent 4"/>
    <w:basedOn w:val="a1"/>
    <w:uiPriority w:val="60"/>
    <w:rsid w:val="006F132D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Lines="0" w:before="0" w:beforeAutospacing="0" w:afterLines="0" w:after="0" w:afterAutospacing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Lines="0" w:before="0" w:beforeAutospacing="0" w:afterLines="0" w:after="0" w:afterAutospacing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character" w:customStyle="1" w:styleId="30">
    <w:name w:val="Заголовок 3 Знак"/>
    <w:basedOn w:val="a0"/>
    <w:link w:val="3"/>
    <w:uiPriority w:val="9"/>
    <w:semiHidden/>
    <w:rsid w:val="006F132D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f1">
    <w:name w:val="No Spacing"/>
    <w:uiPriority w:val="1"/>
    <w:qFormat/>
    <w:rsid w:val="00B652CC"/>
    <w:pPr>
      <w:spacing w:after="0" w:line="240" w:lineRule="auto"/>
    </w:pPr>
  </w:style>
  <w:style w:type="character" w:styleId="af2">
    <w:name w:val="FollowedHyperlink"/>
    <w:basedOn w:val="a0"/>
    <w:uiPriority w:val="99"/>
    <w:semiHidden/>
    <w:unhideWhenUsed/>
    <w:rsid w:val="00156BE4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4960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331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397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diagramColors" Target="diagrams/colors1.xml"/><Relationship Id="rId26" Type="http://schemas.openxmlformats.org/officeDocument/2006/relationships/diagramLayout" Target="diagrams/layout2.xml"/><Relationship Id="rId39" Type="http://schemas.openxmlformats.org/officeDocument/2006/relationships/image" Target="media/image17.png"/><Relationship Id="rId21" Type="http://schemas.openxmlformats.org/officeDocument/2006/relationships/image" Target="media/image9.jpeg"/><Relationship Id="rId34" Type="http://schemas.openxmlformats.org/officeDocument/2006/relationships/diagramData" Target="diagrams/data3.xml"/><Relationship Id="rId42" Type="http://schemas.openxmlformats.org/officeDocument/2006/relationships/image" Target="media/image20.jpeg"/><Relationship Id="rId47" Type="http://schemas.openxmlformats.org/officeDocument/2006/relationships/image" Target="media/image24.jpg"/><Relationship Id="rId50" Type="http://schemas.openxmlformats.org/officeDocument/2006/relationships/image" Target="media/image27.jpg"/><Relationship Id="rId55" Type="http://schemas.openxmlformats.org/officeDocument/2006/relationships/image" Target="media/image32.jpeg"/><Relationship Id="rId63" Type="http://schemas.openxmlformats.org/officeDocument/2006/relationships/image" Target="media/image40.jpeg"/><Relationship Id="rId68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diagramLayout" Target="diagrams/layout1.xml"/><Relationship Id="rId29" Type="http://schemas.microsoft.com/office/2007/relationships/diagramDrawing" Target="diagrams/drawing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2.png"/><Relationship Id="rId32" Type="http://schemas.openxmlformats.org/officeDocument/2006/relationships/image" Target="media/image15.png"/><Relationship Id="rId37" Type="http://schemas.openxmlformats.org/officeDocument/2006/relationships/diagramColors" Target="diagrams/colors3.xml"/><Relationship Id="rId40" Type="http://schemas.openxmlformats.org/officeDocument/2006/relationships/image" Target="media/image18.png"/><Relationship Id="rId45" Type="http://schemas.openxmlformats.org/officeDocument/2006/relationships/image" Target="media/image23.png"/><Relationship Id="rId53" Type="http://schemas.openxmlformats.org/officeDocument/2006/relationships/image" Target="media/image30.jpeg"/><Relationship Id="rId58" Type="http://schemas.openxmlformats.org/officeDocument/2006/relationships/image" Target="media/image35.png"/><Relationship Id="rId66" Type="http://schemas.openxmlformats.org/officeDocument/2006/relationships/image" Target="media/image43.png"/><Relationship Id="rId5" Type="http://schemas.openxmlformats.org/officeDocument/2006/relationships/settings" Target="settings.xml"/><Relationship Id="rId15" Type="http://schemas.openxmlformats.org/officeDocument/2006/relationships/diagramData" Target="diagrams/data1.xml"/><Relationship Id="rId23" Type="http://schemas.openxmlformats.org/officeDocument/2006/relationships/image" Target="media/image11.png"/><Relationship Id="rId28" Type="http://schemas.openxmlformats.org/officeDocument/2006/relationships/diagramColors" Target="diagrams/colors2.xml"/><Relationship Id="rId36" Type="http://schemas.openxmlformats.org/officeDocument/2006/relationships/diagramQuickStyle" Target="diagrams/quickStyle3.xml"/><Relationship Id="rId49" Type="http://schemas.openxmlformats.org/officeDocument/2006/relationships/image" Target="media/image26.jpeg"/><Relationship Id="rId57" Type="http://schemas.openxmlformats.org/officeDocument/2006/relationships/image" Target="media/image34.jpeg"/><Relationship Id="rId61" Type="http://schemas.openxmlformats.org/officeDocument/2006/relationships/image" Target="media/image38.jpeg"/><Relationship Id="rId10" Type="http://schemas.openxmlformats.org/officeDocument/2006/relationships/image" Target="media/image2.png"/><Relationship Id="rId19" Type="http://schemas.microsoft.com/office/2007/relationships/diagramDrawing" Target="diagrams/drawing1.xml"/><Relationship Id="rId31" Type="http://schemas.openxmlformats.org/officeDocument/2006/relationships/image" Target="media/image14.jpeg"/><Relationship Id="rId44" Type="http://schemas.openxmlformats.org/officeDocument/2006/relationships/image" Target="media/image22.png"/><Relationship Id="rId52" Type="http://schemas.openxmlformats.org/officeDocument/2006/relationships/image" Target="media/image29.gif"/><Relationship Id="rId60" Type="http://schemas.openxmlformats.org/officeDocument/2006/relationships/image" Target="media/image37.png"/><Relationship Id="rId65" Type="http://schemas.openxmlformats.org/officeDocument/2006/relationships/image" Target="media/image42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0.jpeg"/><Relationship Id="rId27" Type="http://schemas.openxmlformats.org/officeDocument/2006/relationships/diagramQuickStyle" Target="diagrams/quickStyle2.xml"/><Relationship Id="rId30" Type="http://schemas.openxmlformats.org/officeDocument/2006/relationships/image" Target="media/image13.png"/><Relationship Id="rId35" Type="http://schemas.openxmlformats.org/officeDocument/2006/relationships/diagramLayout" Target="diagrams/layout3.xml"/><Relationship Id="rId43" Type="http://schemas.openxmlformats.org/officeDocument/2006/relationships/image" Target="media/image21.png"/><Relationship Id="rId48" Type="http://schemas.openxmlformats.org/officeDocument/2006/relationships/image" Target="media/image25.jpeg"/><Relationship Id="rId56" Type="http://schemas.openxmlformats.org/officeDocument/2006/relationships/image" Target="media/image33.png"/><Relationship Id="rId64" Type="http://schemas.openxmlformats.org/officeDocument/2006/relationships/image" Target="media/image41.png"/><Relationship Id="rId8" Type="http://schemas.openxmlformats.org/officeDocument/2006/relationships/endnotes" Target="endnotes.xml"/><Relationship Id="rId51" Type="http://schemas.openxmlformats.org/officeDocument/2006/relationships/image" Target="media/image28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diagramQuickStyle" Target="diagrams/quickStyle1.xml"/><Relationship Id="rId25" Type="http://schemas.openxmlformats.org/officeDocument/2006/relationships/diagramData" Target="diagrams/data2.xml"/><Relationship Id="rId33" Type="http://schemas.openxmlformats.org/officeDocument/2006/relationships/image" Target="media/image16.png"/><Relationship Id="rId38" Type="http://schemas.microsoft.com/office/2007/relationships/diagramDrawing" Target="diagrams/drawing3.xml"/><Relationship Id="rId46" Type="http://schemas.openxmlformats.org/officeDocument/2006/relationships/comments" Target="comments.xml"/><Relationship Id="rId59" Type="http://schemas.openxmlformats.org/officeDocument/2006/relationships/image" Target="media/image36.png"/><Relationship Id="rId67" Type="http://schemas.openxmlformats.org/officeDocument/2006/relationships/fontTable" Target="fontTable.xml"/><Relationship Id="rId20" Type="http://schemas.openxmlformats.org/officeDocument/2006/relationships/image" Target="media/image8.png"/><Relationship Id="rId41" Type="http://schemas.openxmlformats.org/officeDocument/2006/relationships/image" Target="media/image19.png"/><Relationship Id="rId54" Type="http://schemas.openxmlformats.org/officeDocument/2006/relationships/image" Target="media/image31.jpeg"/><Relationship Id="rId62" Type="http://schemas.openxmlformats.org/officeDocument/2006/relationships/image" Target="media/image39.png"/></Relationships>
</file>

<file path=word/_rels/footnotes.xml.rels><?xml version="1.0" encoding="UTF-8" standalone="yes"?>
<Relationships xmlns="http://schemas.openxmlformats.org/package/2006/relationships"><Relationship Id="rId2" Type="http://schemas.openxmlformats.org/officeDocument/2006/relationships/hyperlink" Target="http://ru.wikipedia.org/wiki/%D0%9C%D0%B5%D0%BD%D0%B3%D0%B8%D1%80" TargetMode="External"/><Relationship Id="rId1" Type="http://schemas.openxmlformats.org/officeDocument/2006/relationships/image" Target="media/image7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1#2">
  <dgm:title val=""/>
  <dgm:desc val=""/>
  <dgm:catLst>
    <dgm:cat type="colorful" pri="101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/>
    <dgm:txEffectClrLst/>
  </dgm:styleLbl>
  <dgm:styleLbl name="l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2">
        <a:alpha val="50000"/>
      </a:schemeClr>
      <a:schemeClr val="accent3">
        <a:alpha val="50000"/>
      </a:schemeClr>
      <a:schemeClr val="accent4">
        <a:alpha val="50000"/>
      </a:schemeClr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2">
        <a:tint val="50000"/>
      </a:schemeClr>
      <a:schemeClr val="accent3">
        <a:tint val="50000"/>
      </a:schemeClr>
      <a:schemeClr val="accent4">
        <a:tint val="50000"/>
      </a:schemeClr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1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1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/>
    <dgm:txEffectClrLst/>
  </dgm:styleLbl>
  <dgm:styleLbl name="f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C6404ACB-73A8-49B5-AB03-E24E6328D2A8}" type="doc">
      <dgm:prSet loTypeId="urn:microsoft.com/office/officeart/2005/8/layout/hProcess9" loCatId="process" qsTypeId="urn:microsoft.com/office/officeart/2005/8/quickstyle/simple1" qsCatId="simple" csTypeId="urn:microsoft.com/office/officeart/2005/8/colors/accent1_2" csCatId="accent1" phldr="1"/>
      <dgm:spPr/>
    </dgm:pt>
    <dgm:pt modelId="{A9676537-EDBF-4B7B-8461-61E529479E69}">
      <dgm:prSet phldrT="[Текст]"/>
      <dgm:spPr/>
      <dgm:t>
        <a:bodyPr/>
        <a:lstStyle/>
        <a:p>
          <a:r>
            <a:rPr lang="ru-RU"/>
            <a:t>Раннее Триполье</a:t>
          </a:r>
        </a:p>
      </dgm:t>
    </dgm:pt>
    <dgm:pt modelId="{EC90E024-F487-468E-9445-FB2853ACC08C}" type="parTrans" cxnId="{6E16AC41-8A72-4A89-BFB4-1A14270011FD}">
      <dgm:prSet/>
      <dgm:spPr/>
      <dgm:t>
        <a:bodyPr/>
        <a:lstStyle/>
        <a:p>
          <a:endParaRPr lang="ru-RU"/>
        </a:p>
      </dgm:t>
    </dgm:pt>
    <dgm:pt modelId="{70585AFB-42A3-440F-A677-2A1165200FD2}" type="sibTrans" cxnId="{6E16AC41-8A72-4A89-BFB4-1A14270011FD}">
      <dgm:prSet/>
      <dgm:spPr/>
      <dgm:t>
        <a:bodyPr/>
        <a:lstStyle/>
        <a:p>
          <a:endParaRPr lang="ru-RU"/>
        </a:p>
      </dgm:t>
    </dgm:pt>
    <dgm:pt modelId="{F69BA0EE-7534-41D3-B3F6-CFBBC8D20886}">
      <dgm:prSet phldrT="[Текст]"/>
      <dgm:spPr/>
      <dgm:t>
        <a:bodyPr/>
        <a:lstStyle/>
        <a:p>
          <a:r>
            <a:rPr lang="ru-RU"/>
            <a:t>Среднее Триполье</a:t>
          </a:r>
        </a:p>
      </dgm:t>
    </dgm:pt>
    <dgm:pt modelId="{40C936C8-4F4F-40FA-820E-E1C51B49B537}" type="parTrans" cxnId="{0A01A363-1C32-44A3-B9BE-4BD18F0F3C80}">
      <dgm:prSet/>
      <dgm:spPr/>
      <dgm:t>
        <a:bodyPr/>
        <a:lstStyle/>
        <a:p>
          <a:endParaRPr lang="ru-RU"/>
        </a:p>
      </dgm:t>
    </dgm:pt>
    <dgm:pt modelId="{057CEAC3-6DA8-4D27-B2CA-F731ABEA5FFC}" type="sibTrans" cxnId="{0A01A363-1C32-44A3-B9BE-4BD18F0F3C80}">
      <dgm:prSet/>
      <dgm:spPr/>
      <dgm:t>
        <a:bodyPr/>
        <a:lstStyle/>
        <a:p>
          <a:endParaRPr lang="ru-RU"/>
        </a:p>
      </dgm:t>
    </dgm:pt>
    <dgm:pt modelId="{7E0956D7-298D-49A2-81B2-7A4FAACF0924}">
      <dgm:prSet phldrT="[Текст]"/>
      <dgm:spPr/>
      <dgm:t>
        <a:bodyPr/>
        <a:lstStyle/>
        <a:p>
          <a:r>
            <a:rPr lang="ru-RU"/>
            <a:t>Позднее Триполье</a:t>
          </a:r>
        </a:p>
      </dgm:t>
    </dgm:pt>
    <dgm:pt modelId="{D6F90ABF-2BED-43B2-956B-7C5D20C4FF98}" type="parTrans" cxnId="{62E658D0-0131-4444-B41B-ADF349A21B88}">
      <dgm:prSet/>
      <dgm:spPr/>
      <dgm:t>
        <a:bodyPr/>
        <a:lstStyle/>
        <a:p>
          <a:endParaRPr lang="ru-RU"/>
        </a:p>
      </dgm:t>
    </dgm:pt>
    <dgm:pt modelId="{ACD07DDF-31B1-467B-BA30-C16178910BA7}" type="sibTrans" cxnId="{62E658D0-0131-4444-B41B-ADF349A21B88}">
      <dgm:prSet/>
      <dgm:spPr/>
      <dgm:t>
        <a:bodyPr/>
        <a:lstStyle/>
        <a:p>
          <a:endParaRPr lang="ru-RU"/>
        </a:p>
      </dgm:t>
    </dgm:pt>
    <dgm:pt modelId="{62A35067-8221-4A23-AB8A-1871B1946FCE}" type="pres">
      <dgm:prSet presAssocID="{C6404ACB-73A8-49B5-AB03-E24E6328D2A8}" presName="CompostProcess" presStyleCnt="0">
        <dgm:presLayoutVars>
          <dgm:dir/>
          <dgm:resizeHandles val="exact"/>
        </dgm:presLayoutVars>
      </dgm:prSet>
      <dgm:spPr/>
    </dgm:pt>
    <dgm:pt modelId="{5AB36CFE-0AB3-4728-AE99-0E4F6E974FDF}" type="pres">
      <dgm:prSet presAssocID="{C6404ACB-73A8-49B5-AB03-E24E6328D2A8}" presName="arrow" presStyleLbl="bgShp" presStyleIdx="0" presStyleCnt="1"/>
      <dgm:spPr/>
    </dgm:pt>
    <dgm:pt modelId="{F3F3A5BC-2778-4DB8-B222-89A5CF51C470}" type="pres">
      <dgm:prSet presAssocID="{C6404ACB-73A8-49B5-AB03-E24E6328D2A8}" presName="linearProcess" presStyleCnt="0"/>
      <dgm:spPr/>
    </dgm:pt>
    <dgm:pt modelId="{B1D1974D-0CD5-4F41-B08B-4B1E38FD3C70}" type="pres">
      <dgm:prSet presAssocID="{A9676537-EDBF-4B7B-8461-61E529479E69}" presName="textNode" presStyleLbl="node1" presStyleIdx="0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4B993C1-DDB8-4CDF-9ABE-44C4DA24DAD8}" type="pres">
      <dgm:prSet presAssocID="{70585AFB-42A3-440F-A677-2A1165200FD2}" presName="sibTrans" presStyleCnt="0"/>
      <dgm:spPr/>
    </dgm:pt>
    <dgm:pt modelId="{16B12E68-0F59-40EC-98F7-525CDB34FBDB}" type="pres">
      <dgm:prSet presAssocID="{F69BA0EE-7534-41D3-B3F6-CFBBC8D20886}" presName="textNode" presStyleLbl="node1" presStyleIdx="1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37591A0-6C9A-4046-B954-38298A04B395}" type="pres">
      <dgm:prSet presAssocID="{057CEAC3-6DA8-4D27-B2CA-F731ABEA5FFC}" presName="sibTrans" presStyleCnt="0"/>
      <dgm:spPr/>
    </dgm:pt>
    <dgm:pt modelId="{D79B78AE-2A98-4847-B2FA-09838ABDC9E4}" type="pres">
      <dgm:prSet presAssocID="{7E0956D7-298D-49A2-81B2-7A4FAACF0924}" presName="textNode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0A01A363-1C32-44A3-B9BE-4BD18F0F3C80}" srcId="{C6404ACB-73A8-49B5-AB03-E24E6328D2A8}" destId="{F69BA0EE-7534-41D3-B3F6-CFBBC8D20886}" srcOrd="1" destOrd="0" parTransId="{40C936C8-4F4F-40FA-820E-E1C51B49B537}" sibTransId="{057CEAC3-6DA8-4D27-B2CA-F731ABEA5FFC}"/>
    <dgm:cxn modelId="{0FC2F9DE-FF25-4450-AE81-DB3F89D2198C}" type="presOf" srcId="{A9676537-EDBF-4B7B-8461-61E529479E69}" destId="{B1D1974D-0CD5-4F41-B08B-4B1E38FD3C70}" srcOrd="0" destOrd="0" presId="urn:microsoft.com/office/officeart/2005/8/layout/hProcess9"/>
    <dgm:cxn modelId="{6E16AC41-8A72-4A89-BFB4-1A14270011FD}" srcId="{C6404ACB-73A8-49B5-AB03-E24E6328D2A8}" destId="{A9676537-EDBF-4B7B-8461-61E529479E69}" srcOrd="0" destOrd="0" parTransId="{EC90E024-F487-468E-9445-FB2853ACC08C}" sibTransId="{70585AFB-42A3-440F-A677-2A1165200FD2}"/>
    <dgm:cxn modelId="{3191DBBA-CE1C-44DC-81C6-37F1641ADBCA}" type="presOf" srcId="{C6404ACB-73A8-49B5-AB03-E24E6328D2A8}" destId="{62A35067-8221-4A23-AB8A-1871B1946FCE}" srcOrd="0" destOrd="0" presId="urn:microsoft.com/office/officeart/2005/8/layout/hProcess9"/>
    <dgm:cxn modelId="{490D1C51-C000-499C-9505-6B6D91C26839}" type="presOf" srcId="{F69BA0EE-7534-41D3-B3F6-CFBBC8D20886}" destId="{16B12E68-0F59-40EC-98F7-525CDB34FBDB}" srcOrd="0" destOrd="0" presId="urn:microsoft.com/office/officeart/2005/8/layout/hProcess9"/>
    <dgm:cxn modelId="{6D2EC380-61C2-448E-ABD5-21813814370F}" type="presOf" srcId="{7E0956D7-298D-49A2-81B2-7A4FAACF0924}" destId="{D79B78AE-2A98-4847-B2FA-09838ABDC9E4}" srcOrd="0" destOrd="0" presId="urn:microsoft.com/office/officeart/2005/8/layout/hProcess9"/>
    <dgm:cxn modelId="{62E658D0-0131-4444-B41B-ADF349A21B88}" srcId="{C6404ACB-73A8-49B5-AB03-E24E6328D2A8}" destId="{7E0956D7-298D-49A2-81B2-7A4FAACF0924}" srcOrd="2" destOrd="0" parTransId="{D6F90ABF-2BED-43B2-956B-7C5D20C4FF98}" sibTransId="{ACD07DDF-31B1-467B-BA30-C16178910BA7}"/>
    <dgm:cxn modelId="{1FFC42CD-CAD7-4438-AF74-0897841D0142}" type="presParOf" srcId="{62A35067-8221-4A23-AB8A-1871B1946FCE}" destId="{5AB36CFE-0AB3-4728-AE99-0E4F6E974FDF}" srcOrd="0" destOrd="0" presId="urn:microsoft.com/office/officeart/2005/8/layout/hProcess9"/>
    <dgm:cxn modelId="{EBCA825F-EE0F-4544-86B6-D67CC5FE4D9F}" type="presParOf" srcId="{62A35067-8221-4A23-AB8A-1871B1946FCE}" destId="{F3F3A5BC-2778-4DB8-B222-89A5CF51C470}" srcOrd="1" destOrd="0" presId="urn:microsoft.com/office/officeart/2005/8/layout/hProcess9"/>
    <dgm:cxn modelId="{13F1663A-7205-4CC4-B907-54EDFB8F0529}" type="presParOf" srcId="{F3F3A5BC-2778-4DB8-B222-89A5CF51C470}" destId="{B1D1974D-0CD5-4F41-B08B-4B1E38FD3C70}" srcOrd="0" destOrd="0" presId="urn:microsoft.com/office/officeart/2005/8/layout/hProcess9"/>
    <dgm:cxn modelId="{C20FBBDD-97EC-419F-BF58-6C78984DDD9C}" type="presParOf" srcId="{F3F3A5BC-2778-4DB8-B222-89A5CF51C470}" destId="{84B993C1-DDB8-4CDF-9ABE-44C4DA24DAD8}" srcOrd="1" destOrd="0" presId="urn:microsoft.com/office/officeart/2005/8/layout/hProcess9"/>
    <dgm:cxn modelId="{8A1BA575-B4DB-4CE1-BC83-CD161C5CF80C}" type="presParOf" srcId="{F3F3A5BC-2778-4DB8-B222-89A5CF51C470}" destId="{16B12E68-0F59-40EC-98F7-525CDB34FBDB}" srcOrd="2" destOrd="0" presId="urn:microsoft.com/office/officeart/2005/8/layout/hProcess9"/>
    <dgm:cxn modelId="{0A1032E1-F4FB-4031-996E-44D465FF8679}" type="presParOf" srcId="{F3F3A5BC-2778-4DB8-B222-89A5CF51C470}" destId="{D37591A0-6C9A-4046-B954-38298A04B395}" srcOrd="3" destOrd="0" presId="urn:microsoft.com/office/officeart/2005/8/layout/hProcess9"/>
    <dgm:cxn modelId="{203560F0-38AC-4153-AEFE-EBF6F48944C5}" type="presParOf" srcId="{F3F3A5BC-2778-4DB8-B222-89A5CF51C470}" destId="{D79B78AE-2A98-4847-B2FA-09838ABDC9E4}" srcOrd="4" destOrd="0" presId="urn:microsoft.com/office/officeart/2005/8/layout/hProcess9"/>
  </dgm:cxnLst>
  <dgm:bg/>
  <dgm:whole/>
  <dgm:extLst>
    <a:ext uri="http://schemas.microsoft.com/office/drawing/2008/diagram">
      <dsp:dataModelExt xmlns:dsp="http://schemas.microsoft.com/office/drawing/2008/diagram" relId="rId19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2C8CDDB-281D-49B7-8972-383B0301F09F}" type="doc">
      <dgm:prSet loTypeId="urn:microsoft.com/office/officeart/2005/8/layout/hProcess11" loCatId="process" qsTypeId="urn:microsoft.com/office/officeart/2005/8/quickstyle/simple1" qsCatId="simple" csTypeId="urn:microsoft.com/office/officeart/2005/8/colors/colorful1#2" csCatId="colorful" phldr="1"/>
      <dgm:spPr/>
    </dgm:pt>
    <dgm:pt modelId="{7D590368-034C-4946-A958-DE869AAD70F9}">
      <dgm:prSet phldrT="[Текст]"/>
      <dgm:spPr/>
      <dgm:t>
        <a:bodyPr/>
        <a:lstStyle/>
        <a:p>
          <a:r>
            <a:rPr lang="ru-RU"/>
            <a:t>1 фаза (3 тыс. - последняя треть 3 тыс. до н.э.)</a:t>
          </a:r>
        </a:p>
      </dgm:t>
    </dgm:pt>
    <dgm:pt modelId="{C11CB19E-CC62-4F58-B2C0-633BFAB032D6}" type="parTrans" cxnId="{2579873D-5825-49E0-BC07-EE6B974B0AC5}">
      <dgm:prSet/>
      <dgm:spPr/>
      <dgm:t>
        <a:bodyPr/>
        <a:lstStyle/>
        <a:p>
          <a:endParaRPr lang="ru-RU"/>
        </a:p>
      </dgm:t>
    </dgm:pt>
    <dgm:pt modelId="{82534A7D-DF4B-4873-ADC8-767C28DB7F61}" type="sibTrans" cxnId="{2579873D-5825-49E0-BC07-EE6B974B0AC5}">
      <dgm:prSet/>
      <dgm:spPr/>
      <dgm:t>
        <a:bodyPr/>
        <a:lstStyle/>
        <a:p>
          <a:endParaRPr lang="ru-RU"/>
        </a:p>
      </dgm:t>
    </dgm:pt>
    <dgm:pt modelId="{F6A73854-70C8-4A73-812A-67F04B5BF994}">
      <dgm:prSet phldrT="[Текст]"/>
      <dgm:spPr/>
      <dgm:t>
        <a:bodyPr/>
        <a:lstStyle/>
        <a:p>
          <a:r>
            <a:rPr lang="ru-RU"/>
            <a:t>2 фаза (последняя треть 3 - первая треть 2 тыс. до н.э.)</a:t>
          </a:r>
        </a:p>
      </dgm:t>
    </dgm:pt>
    <dgm:pt modelId="{1AA0366F-A5E8-4608-98E2-B19071E1AB6C}" type="parTrans" cxnId="{428F19AC-C0AA-469A-BC5F-7B0B9BC9142E}">
      <dgm:prSet/>
      <dgm:spPr/>
      <dgm:t>
        <a:bodyPr/>
        <a:lstStyle/>
        <a:p>
          <a:endParaRPr lang="ru-RU"/>
        </a:p>
      </dgm:t>
    </dgm:pt>
    <dgm:pt modelId="{8254FAFA-5A60-46D1-BF59-952F68CDB674}" type="sibTrans" cxnId="{428F19AC-C0AA-469A-BC5F-7B0B9BC9142E}">
      <dgm:prSet/>
      <dgm:spPr/>
      <dgm:t>
        <a:bodyPr/>
        <a:lstStyle/>
        <a:p>
          <a:endParaRPr lang="ru-RU"/>
        </a:p>
      </dgm:t>
    </dgm:pt>
    <dgm:pt modelId="{27CE44A5-3B6D-4A9E-8DED-35ED9D16A322}" type="pres">
      <dgm:prSet presAssocID="{C2C8CDDB-281D-49B7-8972-383B0301F09F}" presName="Name0" presStyleCnt="0">
        <dgm:presLayoutVars>
          <dgm:dir/>
          <dgm:resizeHandles val="exact"/>
        </dgm:presLayoutVars>
      </dgm:prSet>
      <dgm:spPr/>
    </dgm:pt>
    <dgm:pt modelId="{A779A122-80E1-4EE3-B181-827B4F3932EE}" type="pres">
      <dgm:prSet presAssocID="{C2C8CDDB-281D-49B7-8972-383B0301F09F}" presName="arrow" presStyleLbl="bgShp" presStyleIdx="0" presStyleCnt="1"/>
      <dgm:spPr/>
    </dgm:pt>
    <dgm:pt modelId="{B36C1DDB-8414-48A0-8C62-6C0AB75C8C70}" type="pres">
      <dgm:prSet presAssocID="{C2C8CDDB-281D-49B7-8972-383B0301F09F}" presName="points" presStyleCnt="0"/>
      <dgm:spPr/>
    </dgm:pt>
    <dgm:pt modelId="{2718B63F-4951-4F8C-9FC7-FD9F686290C4}" type="pres">
      <dgm:prSet presAssocID="{7D590368-034C-4946-A958-DE869AAD70F9}" presName="compositeA" presStyleCnt="0"/>
      <dgm:spPr/>
    </dgm:pt>
    <dgm:pt modelId="{F1A97EA3-E900-4BFC-80EA-14150BEAC3C8}" type="pres">
      <dgm:prSet presAssocID="{7D590368-034C-4946-A958-DE869AAD70F9}" presName="textA" presStyleLbl="revTx" presStyleIdx="0" presStyleCnt="2" custScaleX="14177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AF4B283-6CDD-4703-AF56-1BEEB25F3C88}" type="pres">
      <dgm:prSet presAssocID="{7D590368-034C-4946-A958-DE869AAD70F9}" presName="circleA" presStyleLbl="node1" presStyleIdx="0" presStyleCnt="2"/>
      <dgm:spPr/>
    </dgm:pt>
    <dgm:pt modelId="{466BCBED-9E4F-40A7-8F47-8CC9B8056B93}" type="pres">
      <dgm:prSet presAssocID="{7D590368-034C-4946-A958-DE869AAD70F9}" presName="spaceA" presStyleCnt="0"/>
      <dgm:spPr/>
    </dgm:pt>
    <dgm:pt modelId="{B0808254-1F80-4035-806F-08FC3ABF85DE}" type="pres">
      <dgm:prSet presAssocID="{82534A7D-DF4B-4873-ADC8-767C28DB7F61}" presName="space" presStyleCnt="0"/>
      <dgm:spPr/>
    </dgm:pt>
    <dgm:pt modelId="{B6A7EDAD-F76A-4DAC-A288-0EBEBD5750E5}" type="pres">
      <dgm:prSet presAssocID="{F6A73854-70C8-4A73-812A-67F04B5BF994}" presName="compositeB" presStyleCnt="0"/>
      <dgm:spPr/>
    </dgm:pt>
    <dgm:pt modelId="{CB27680E-13D6-4ABC-BC33-9B9E0B3CE71C}" type="pres">
      <dgm:prSet presAssocID="{F6A73854-70C8-4A73-812A-67F04B5BF994}" presName="textB" presStyleLbl="revTx" presStyleIdx="1" presStyleCnt="2" custScaleX="16258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EEF6132-7053-4199-82BA-0471A0A8B01D}" type="pres">
      <dgm:prSet presAssocID="{F6A73854-70C8-4A73-812A-67F04B5BF994}" presName="circleB" presStyleLbl="node1" presStyleIdx="1" presStyleCnt="2"/>
      <dgm:spPr/>
    </dgm:pt>
    <dgm:pt modelId="{95E0CA7C-F8FA-4D6C-A69D-6CB07F28E4D7}" type="pres">
      <dgm:prSet presAssocID="{F6A73854-70C8-4A73-812A-67F04B5BF994}" presName="spaceB" presStyleCnt="0"/>
      <dgm:spPr/>
    </dgm:pt>
  </dgm:ptLst>
  <dgm:cxnLst>
    <dgm:cxn modelId="{7DE6DFF1-FB41-446B-8F07-14E8721FA75C}" type="presOf" srcId="{F6A73854-70C8-4A73-812A-67F04B5BF994}" destId="{CB27680E-13D6-4ABC-BC33-9B9E0B3CE71C}" srcOrd="0" destOrd="0" presId="urn:microsoft.com/office/officeart/2005/8/layout/hProcess11"/>
    <dgm:cxn modelId="{2579873D-5825-49E0-BC07-EE6B974B0AC5}" srcId="{C2C8CDDB-281D-49B7-8972-383B0301F09F}" destId="{7D590368-034C-4946-A958-DE869AAD70F9}" srcOrd="0" destOrd="0" parTransId="{C11CB19E-CC62-4F58-B2C0-633BFAB032D6}" sibTransId="{82534A7D-DF4B-4873-ADC8-767C28DB7F61}"/>
    <dgm:cxn modelId="{AFFC6EA6-2260-4091-A28B-C73120A442C2}" type="presOf" srcId="{7D590368-034C-4946-A958-DE869AAD70F9}" destId="{F1A97EA3-E900-4BFC-80EA-14150BEAC3C8}" srcOrd="0" destOrd="0" presId="urn:microsoft.com/office/officeart/2005/8/layout/hProcess11"/>
    <dgm:cxn modelId="{1EAB928E-2BC0-4338-BE39-380DE165C6CE}" type="presOf" srcId="{C2C8CDDB-281D-49B7-8972-383B0301F09F}" destId="{27CE44A5-3B6D-4A9E-8DED-35ED9D16A322}" srcOrd="0" destOrd="0" presId="urn:microsoft.com/office/officeart/2005/8/layout/hProcess11"/>
    <dgm:cxn modelId="{428F19AC-C0AA-469A-BC5F-7B0B9BC9142E}" srcId="{C2C8CDDB-281D-49B7-8972-383B0301F09F}" destId="{F6A73854-70C8-4A73-812A-67F04B5BF994}" srcOrd="1" destOrd="0" parTransId="{1AA0366F-A5E8-4608-98E2-B19071E1AB6C}" sibTransId="{8254FAFA-5A60-46D1-BF59-952F68CDB674}"/>
    <dgm:cxn modelId="{0AFFC6D2-EA74-4B27-AD83-45F55A17E281}" type="presParOf" srcId="{27CE44A5-3B6D-4A9E-8DED-35ED9D16A322}" destId="{A779A122-80E1-4EE3-B181-827B4F3932EE}" srcOrd="0" destOrd="0" presId="urn:microsoft.com/office/officeart/2005/8/layout/hProcess11"/>
    <dgm:cxn modelId="{1D89E0AA-2307-4513-92B4-1F4CCAA953A9}" type="presParOf" srcId="{27CE44A5-3B6D-4A9E-8DED-35ED9D16A322}" destId="{B36C1DDB-8414-48A0-8C62-6C0AB75C8C70}" srcOrd="1" destOrd="0" presId="urn:microsoft.com/office/officeart/2005/8/layout/hProcess11"/>
    <dgm:cxn modelId="{8ED49822-EEAA-4177-AEEB-C98E31DA4E03}" type="presParOf" srcId="{B36C1DDB-8414-48A0-8C62-6C0AB75C8C70}" destId="{2718B63F-4951-4F8C-9FC7-FD9F686290C4}" srcOrd="0" destOrd="0" presId="urn:microsoft.com/office/officeart/2005/8/layout/hProcess11"/>
    <dgm:cxn modelId="{7B00F42F-A678-45CB-AAA6-F7B48332D653}" type="presParOf" srcId="{2718B63F-4951-4F8C-9FC7-FD9F686290C4}" destId="{F1A97EA3-E900-4BFC-80EA-14150BEAC3C8}" srcOrd="0" destOrd="0" presId="urn:microsoft.com/office/officeart/2005/8/layout/hProcess11"/>
    <dgm:cxn modelId="{68454573-4DDD-44E7-B22A-C7ABFDE45870}" type="presParOf" srcId="{2718B63F-4951-4F8C-9FC7-FD9F686290C4}" destId="{9AF4B283-6CDD-4703-AF56-1BEEB25F3C88}" srcOrd="1" destOrd="0" presId="urn:microsoft.com/office/officeart/2005/8/layout/hProcess11"/>
    <dgm:cxn modelId="{21AA1997-6954-46FF-BD6A-937346B5AD5B}" type="presParOf" srcId="{2718B63F-4951-4F8C-9FC7-FD9F686290C4}" destId="{466BCBED-9E4F-40A7-8F47-8CC9B8056B93}" srcOrd="2" destOrd="0" presId="urn:microsoft.com/office/officeart/2005/8/layout/hProcess11"/>
    <dgm:cxn modelId="{942F1757-581A-44BB-8299-F0D3CFDE5E3B}" type="presParOf" srcId="{B36C1DDB-8414-48A0-8C62-6C0AB75C8C70}" destId="{B0808254-1F80-4035-806F-08FC3ABF85DE}" srcOrd="1" destOrd="0" presId="urn:microsoft.com/office/officeart/2005/8/layout/hProcess11"/>
    <dgm:cxn modelId="{A2F3912F-9252-414D-BA56-119D86DB0F88}" type="presParOf" srcId="{B36C1DDB-8414-48A0-8C62-6C0AB75C8C70}" destId="{B6A7EDAD-F76A-4DAC-A288-0EBEBD5750E5}" srcOrd="2" destOrd="0" presId="urn:microsoft.com/office/officeart/2005/8/layout/hProcess11"/>
    <dgm:cxn modelId="{6CD2FDE9-5437-45FB-B0D1-81564B18C258}" type="presParOf" srcId="{B6A7EDAD-F76A-4DAC-A288-0EBEBD5750E5}" destId="{CB27680E-13D6-4ABC-BC33-9B9E0B3CE71C}" srcOrd="0" destOrd="0" presId="urn:microsoft.com/office/officeart/2005/8/layout/hProcess11"/>
    <dgm:cxn modelId="{A8CBD383-9246-471E-851D-BB0E66C4939E}" type="presParOf" srcId="{B6A7EDAD-F76A-4DAC-A288-0EBEBD5750E5}" destId="{CEEF6132-7053-4199-82BA-0471A0A8B01D}" srcOrd="1" destOrd="0" presId="urn:microsoft.com/office/officeart/2005/8/layout/hProcess11"/>
    <dgm:cxn modelId="{83BF2128-F98A-49F0-A658-4BD98BC7E21D}" type="presParOf" srcId="{B6A7EDAD-F76A-4DAC-A288-0EBEBD5750E5}" destId="{95E0CA7C-F8FA-4D6C-A69D-6CB07F28E4D7}" srcOrd="2" destOrd="0" presId="urn:microsoft.com/office/officeart/2005/8/layout/hProcess11"/>
  </dgm:cxnLst>
  <dgm:bg/>
  <dgm:whole/>
  <dgm:extLst>
    <a:ext uri="http://schemas.microsoft.com/office/drawing/2008/diagram">
      <dsp:dataModelExt xmlns:dsp="http://schemas.microsoft.com/office/drawing/2008/diagram" relId="rId29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4A93853D-8ED1-4BD1-BDBC-1EE847D923ED}" type="doc">
      <dgm:prSet loTypeId="urn:microsoft.com/office/officeart/2005/8/layout/hList1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57636331-0C6E-4CB8-9ABB-8C76E2561729}">
      <dgm:prSet phldrT="[Текст]"/>
      <dgm:spPr/>
      <dgm:t>
        <a:bodyPr/>
        <a:lstStyle/>
        <a:p>
          <a:r>
            <a:rPr lang="ru-RU" b="1"/>
            <a:t>СЕВЕРНАЯ ЗОНА</a:t>
          </a:r>
        </a:p>
      </dgm:t>
    </dgm:pt>
    <dgm:pt modelId="{AB518F97-F707-4101-8377-7CE11B644CE2}" type="parTrans" cxnId="{2B2ED58D-6D66-45C5-B0BF-DEE929B1CCD8}">
      <dgm:prSet/>
      <dgm:spPr/>
      <dgm:t>
        <a:bodyPr/>
        <a:lstStyle/>
        <a:p>
          <a:endParaRPr lang="ru-RU"/>
        </a:p>
      </dgm:t>
    </dgm:pt>
    <dgm:pt modelId="{C239932F-ADF0-4C6B-A6AD-0D9201A8FA83}" type="sibTrans" cxnId="{2B2ED58D-6D66-45C5-B0BF-DEE929B1CCD8}">
      <dgm:prSet/>
      <dgm:spPr/>
      <dgm:t>
        <a:bodyPr/>
        <a:lstStyle/>
        <a:p>
          <a:endParaRPr lang="ru-RU"/>
        </a:p>
      </dgm:t>
    </dgm:pt>
    <dgm:pt modelId="{042864D8-F307-4AFE-B3AD-FE42D53A31E7}">
      <dgm:prSet phldrT="[Текст]"/>
      <dgm:spPr/>
      <dgm:t>
        <a:bodyPr/>
        <a:lstStyle/>
        <a:p>
          <a:r>
            <a:rPr lang="ru-RU"/>
            <a:t>Продолжение традиций  ранней бронзы.</a:t>
          </a:r>
        </a:p>
      </dgm:t>
    </dgm:pt>
    <dgm:pt modelId="{2F93E15B-2619-48A6-B8FC-3ACA519C2146}" type="parTrans" cxnId="{BD0DDE1D-5A11-49A3-A0F4-594C5AE63AD3}">
      <dgm:prSet/>
      <dgm:spPr/>
      <dgm:t>
        <a:bodyPr/>
        <a:lstStyle/>
        <a:p>
          <a:endParaRPr lang="ru-RU"/>
        </a:p>
      </dgm:t>
    </dgm:pt>
    <dgm:pt modelId="{53FFB6B6-1B37-4BF0-8939-DD2C02D2903C}" type="sibTrans" cxnId="{BD0DDE1D-5A11-49A3-A0F4-594C5AE63AD3}">
      <dgm:prSet/>
      <dgm:spPr/>
      <dgm:t>
        <a:bodyPr/>
        <a:lstStyle/>
        <a:p>
          <a:endParaRPr lang="ru-RU"/>
        </a:p>
      </dgm:t>
    </dgm:pt>
    <dgm:pt modelId="{11E3F841-FACF-458F-8900-8EF2C63461E0}">
      <dgm:prSet phldrT="[Текст]"/>
      <dgm:spPr/>
      <dgm:t>
        <a:bodyPr/>
        <a:lstStyle/>
        <a:p>
          <a:r>
            <a:rPr lang="ru-RU"/>
            <a:t>Смена культур: ямная</a:t>
          </a:r>
          <a:r>
            <a:rPr lang="ru-RU">
              <a:sym typeface="Wingdings"/>
            </a:rPr>
            <a:t>катакомбная КИО; майкопскаясеверокавказская</a:t>
          </a:r>
          <a:endParaRPr lang="ru-RU"/>
        </a:p>
      </dgm:t>
    </dgm:pt>
    <dgm:pt modelId="{F6D0C78A-1A87-4A22-90D5-74DAD603EF52}" type="parTrans" cxnId="{EDCA9E01-D566-4A8C-A854-09D78586ED98}">
      <dgm:prSet/>
      <dgm:spPr/>
      <dgm:t>
        <a:bodyPr/>
        <a:lstStyle/>
        <a:p>
          <a:endParaRPr lang="ru-RU"/>
        </a:p>
      </dgm:t>
    </dgm:pt>
    <dgm:pt modelId="{5340E409-29C9-441D-B43D-5E406731BC66}" type="sibTrans" cxnId="{EDCA9E01-D566-4A8C-A854-09D78586ED98}">
      <dgm:prSet/>
      <dgm:spPr/>
      <dgm:t>
        <a:bodyPr/>
        <a:lstStyle/>
        <a:p>
          <a:endParaRPr lang="ru-RU"/>
        </a:p>
      </dgm:t>
    </dgm:pt>
    <dgm:pt modelId="{5F4214F6-7D43-4C4E-9C7D-5752767FC2CE}">
      <dgm:prSet phldrT="[Текст]"/>
      <dgm:spPr/>
      <dgm:t>
        <a:bodyPr/>
        <a:lstStyle/>
        <a:p>
          <a:r>
            <a:rPr lang="ru-RU" b="1"/>
            <a:t>ЮЖНАЯ ЗОНА</a:t>
          </a:r>
        </a:p>
      </dgm:t>
    </dgm:pt>
    <dgm:pt modelId="{0057A9FD-21D2-40E7-A2E0-E8A0EE23BC32}" type="parTrans" cxnId="{2B2D1F51-A9AF-40D8-9CAF-1E50A0E330D3}">
      <dgm:prSet/>
      <dgm:spPr/>
      <dgm:t>
        <a:bodyPr/>
        <a:lstStyle/>
        <a:p>
          <a:endParaRPr lang="ru-RU"/>
        </a:p>
      </dgm:t>
    </dgm:pt>
    <dgm:pt modelId="{29A6F769-C16F-4EB8-BFD1-42FB722E957D}" type="sibTrans" cxnId="{2B2D1F51-A9AF-40D8-9CAF-1E50A0E330D3}">
      <dgm:prSet/>
      <dgm:spPr/>
      <dgm:t>
        <a:bodyPr/>
        <a:lstStyle/>
        <a:p>
          <a:endParaRPr lang="ru-RU"/>
        </a:p>
      </dgm:t>
    </dgm:pt>
    <dgm:pt modelId="{84DDAD94-CE9E-480B-BAA9-3AAC3B0CF893}">
      <dgm:prSet phldrT="[Текст]"/>
      <dgm:spPr/>
      <dgm:t>
        <a:bodyPr/>
        <a:lstStyle/>
        <a:p>
          <a:r>
            <a:rPr lang="ru-RU"/>
            <a:t>На смену старых культур приходят "социально ранжированные". "Царские могилы" </a:t>
          </a:r>
          <a:r>
            <a:rPr lang="ru-RU" b="1" i="1"/>
            <a:t>Аладжа и Хороз-тепе (Центральная Анатолия)</a:t>
          </a:r>
          <a:r>
            <a:rPr lang="ru-RU" b="0" i="0"/>
            <a:t>, клады </a:t>
          </a:r>
          <a:r>
            <a:rPr lang="ru-RU" b="1" i="1"/>
            <a:t>Трои </a:t>
          </a:r>
          <a:r>
            <a:rPr lang="en-US" b="1" i="1"/>
            <a:t>II</a:t>
          </a:r>
          <a:r>
            <a:rPr lang="ru-RU" b="0" i="0"/>
            <a:t>, курганы </a:t>
          </a:r>
          <a:r>
            <a:rPr lang="ru-RU" b="1" i="1"/>
            <a:t>Кировокана-Триалети (Закавказье), </a:t>
          </a:r>
          <a:r>
            <a:rPr lang="ru-RU" b="0" i="0"/>
            <a:t>дворцовые постройки </a:t>
          </a:r>
          <a:r>
            <a:rPr lang="ru-RU" b="1" i="1"/>
            <a:t>Кносса, Маллии, Феста</a:t>
          </a:r>
        </a:p>
      </dgm:t>
    </dgm:pt>
    <dgm:pt modelId="{F7C013CC-3E03-4BCD-A983-E412DC4A9086}" type="parTrans" cxnId="{AFD1C82D-6A0F-40DC-9352-4B8ABD9391C8}">
      <dgm:prSet/>
      <dgm:spPr/>
      <dgm:t>
        <a:bodyPr/>
        <a:lstStyle/>
        <a:p>
          <a:endParaRPr lang="ru-RU"/>
        </a:p>
      </dgm:t>
    </dgm:pt>
    <dgm:pt modelId="{F886CFE8-5FC5-4059-8E9D-EEECEB0912B8}" type="sibTrans" cxnId="{AFD1C82D-6A0F-40DC-9352-4B8ABD9391C8}">
      <dgm:prSet/>
      <dgm:spPr/>
      <dgm:t>
        <a:bodyPr/>
        <a:lstStyle/>
        <a:p>
          <a:endParaRPr lang="ru-RU"/>
        </a:p>
      </dgm:t>
    </dgm:pt>
    <dgm:pt modelId="{8570BD64-D9A1-49DD-BD54-F11A4B0BAC97}">
      <dgm:prSet phldrT="[Текст]"/>
      <dgm:spPr/>
      <dgm:t>
        <a:bodyPr/>
        <a:lstStyle/>
        <a:p>
          <a:r>
            <a:rPr lang="ru-RU"/>
            <a:t>Северное Причерноморье, предгорьи Северного Кавказа</a:t>
          </a:r>
        </a:p>
      </dgm:t>
    </dgm:pt>
    <dgm:pt modelId="{F79BA371-F66D-41D1-9F01-15070705AC6D}" type="parTrans" cxnId="{B275AA1E-6911-49EA-BB86-8803DBB32E7E}">
      <dgm:prSet/>
      <dgm:spPr/>
      <dgm:t>
        <a:bodyPr/>
        <a:lstStyle/>
        <a:p>
          <a:endParaRPr lang="ru-RU"/>
        </a:p>
      </dgm:t>
    </dgm:pt>
    <dgm:pt modelId="{33A01434-597D-4014-8FEF-7BC0632C8683}" type="sibTrans" cxnId="{B275AA1E-6911-49EA-BB86-8803DBB32E7E}">
      <dgm:prSet/>
      <dgm:spPr/>
      <dgm:t>
        <a:bodyPr/>
        <a:lstStyle/>
        <a:p>
          <a:endParaRPr lang="ru-RU"/>
        </a:p>
      </dgm:t>
    </dgm:pt>
    <dgm:pt modelId="{ECC96AC8-D132-43B8-9B18-5DA24202CD96}">
      <dgm:prSet phldrT="[Текст]"/>
      <dgm:spPr/>
      <dgm:t>
        <a:bodyPr/>
        <a:lstStyle/>
        <a:p>
          <a:r>
            <a:rPr lang="ru-RU" b="0" i="0"/>
            <a:t>Эгейский бассейн, Малая Азия, Закавказье, </a:t>
          </a:r>
        </a:p>
      </dgm:t>
    </dgm:pt>
    <dgm:pt modelId="{DC9E0FB2-773F-4D26-B122-D0F1A1D2D70B}" type="parTrans" cxnId="{EE667866-AC71-4BE1-ACA1-C3297CF34E5A}">
      <dgm:prSet/>
      <dgm:spPr/>
      <dgm:t>
        <a:bodyPr/>
        <a:lstStyle/>
        <a:p>
          <a:endParaRPr lang="ru-RU"/>
        </a:p>
      </dgm:t>
    </dgm:pt>
    <dgm:pt modelId="{4ACFAF60-8A7E-418D-A52F-50603ACE9C1D}" type="sibTrans" cxnId="{EE667866-AC71-4BE1-ACA1-C3297CF34E5A}">
      <dgm:prSet/>
      <dgm:spPr/>
      <dgm:t>
        <a:bodyPr/>
        <a:lstStyle/>
        <a:p>
          <a:endParaRPr lang="ru-RU"/>
        </a:p>
      </dgm:t>
    </dgm:pt>
    <dgm:pt modelId="{4A38697F-7188-4BBE-8D5B-5479896E123C}" type="pres">
      <dgm:prSet presAssocID="{4A93853D-8ED1-4BD1-BDBC-1EE847D923ED}" presName="Name0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E607BB54-9C1E-4D6E-BDFD-83547D0F545D}" type="pres">
      <dgm:prSet presAssocID="{57636331-0C6E-4CB8-9ABB-8C76E2561729}" presName="composite" presStyleCnt="0"/>
      <dgm:spPr/>
    </dgm:pt>
    <dgm:pt modelId="{A18FB0B3-4968-43F1-BEA6-5FDEA6407A45}" type="pres">
      <dgm:prSet presAssocID="{57636331-0C6E-4CB8-9ABB-8C76E2561729}" presName="parTx" presStyleLbl="alignNode1" presStyleIdx="0" presStyleCnt="2" custLinFactY="-65362" custLinFactNeighborX="-1" custLinFactNeighborY="-100000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91FF4E9-B6CA-4C73-A644-582A447EE293}" type="pres">
      <dgm:prSet presAssocID="{57636331-0C6E-4CB8-9ABB-8C76E2561729}" presName="desTx" presStyleLbl="alignAccFollowNode1" presStyleIdx="0" presStyleCnt="2" custScaleY="74375" custLinFactNeighborX="-1" custLinFactNeighborY="-35678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5AFADC6-E278-4C8F-AF1D-809449256CEB}" type="pres">
      <dgm:prSet presAssocID="{C239932F-ADF0-4C6B-A6AD-0D9201A8FA83}" presName="space" presStyleCnt="0"/>
      <dgm:spPr/>
    </dgm:pt>
    <dgm:pt modelId="{7B3AD1AD-8DF9-488B-BDED-B9DFBF983E79}" type="pres">
      <dgm:prSet presAssocID="{5F4214F6-7D43-4C4E-9C7D-5752767FC2CE}" presName="composite" presStyleCnt="0"/>
      <dgm:spPr/>
    </dgm:pt>
    <dgm:pt modelId="{52CBBD3F-C854-4F7A-90FB-E79FDF1CC40E}" type="pres">
      <dgm:prSet presAssocID="{5F4214F6-7D43-4C4E-9C7D-5752767FC2CE}" presName="parTx" presStyleLbl="alignNode1" presStyleIdx="1" presStyleCnt="2" custLinFactY="-15756" custLinFactNeighborX="1" custLinFactNeighborY="-100000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8886B63-ADE2-4069-9239-925C4F208530}" type="pres">
      <dgm:prSet presAssocID="{5F4214F6-7D43-4C4E-9C7D-5752767FC2CE}" presName="desTx" presStyleLbl="alignAccFollowNode1" presStyleIdx="1" presStyleCnt="2" custScaleY="107493" custLinFactNeighborX="1" custLinFactNeighborY="-980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EE667866-AC71-4BE1-ACA1-C3297CF34E5A}" srcId="{5F4214F6-7D43-4C4E-9C7D-5752767FC2CE}" destId="{ECC96AC8-D132-43B8-9B18-5DA24202CD96}" srcOrd="1" destOrd="0" parTransId="{DC9E0FB2-773F-4D26-B122-D0F1A1D2D70B}" sibTransId="{4ACFAF60-8A7E-418D-A52F-50603ACE9C1D}"/>
    <dgm:cxn modelId="{E6572B4A-3CF9-4267-BFD2-218846E29997}" type="presOf" srcId="{042864D8-F307-4AFE-B3AD-FE42D53A31E7}" destId="{C91FF4E9-B6CA-4C73-A644-582A447EE293}" srcOrd="0" destOrd="0" presId="urn:microsoft.com/office/officeart/2005/8/layout/hList1"/>
    <dgm:cxn modelId="{C4A5A8AB-C865-443E-812A-C0B0A06DD4DF}" type="presOf" srcId="{ECC96AC8-D132-43B8-9B18-5DA24202CD96}" destId="{38886B63-ADE2-4069-9239-925C4F208530}" srcOrd="0" destOrd="1" presId="urn:microsoft.com/office/officeart/2005/8/layout/hList1"/>
    <dgm:cxn modelId="{EDCA9E01-D566-4A8C-A854-09D78586ED98}" srcId="{57636331-0C6E-4CB8-9ABB-8C76E2561729}" destId="{11E3F841-FACF-458F-8900-8EF2C63461E0}" srcOrd="1" destOrd="0" parTransId="{F6D0C78A-1A87-4A22-90D5-74DAD603EF52}" sibTransId="{5340E409-29C9-441D-B43D-5E406731BC66}"/>
    <dgm:cxn modelId="{BD0DDE1D-5A11-49A3-A0F4-594C5AE63AD3}" srcId="{57636331-0C6E-4CB8-9ABB-8C76E2561729}" destId="{042864D8-F307-4AFE-B3AD-FE42D53A31E7}" srcOrd="0" destOrd="0" parTransId="{2F93E15B-2619-48A6-B8FC-3ACA519C2146}" sibTransId="{53FFB6B6-1B37-4BF0-8939-DD2C02D2903C}"/>
    <dgm:cxn modelId="{B275AA1E-6911-49EA-BB86-8803DBB32E7E}" srcId="{57636331-0C6E-4CB8-9ABB-8C76E2561729}" destId="{8570BD64-D9A1-49DD-BD54-F11A4B0BAC97}" srcOrd="2" destOrd="0" parTransId="{F79BA371-F66D-41D1-9F01-15070705AC6D}" sibTransId="{33A01434-597D-4014-8FEF-7BC0632C8683}"/>
    <dgm:cxn modelId="{514EA788-9828-4531-BFC0-268B074AD4BF}" type="presOf" srcId="{57636331-0C6E-4CB8-9ABB-8C76E2561729}" destId="{A18FB0B3-4968-43F1-BEA6-5FDEA6407A45}" srcOrd="0" destOrd="0" presId="urn:microsoft.com/office/officeart/2005/8/layout/hList1"/>
    <dgm:cxn modelId="{2B2D1F51-A9AF-40D8-9CAF-1E50A0E330D3}" srcId="{4A93853D-8ED1-4BD1-BDBC-1EE847D923ED}" destId="{5F4214F6-7D43-4C4E-9C7D-5752767FC2CE}" srcOrd="1" destOrd="0" parTransId="{0057A9FD-21D2-40E7-A2E0-E8A0EE23BC32}" sibTransId="{29A6F769-C16F-4EB8-BFD1-42FB722E957D}"/>
    <dgm:cxn modelId="{AFD1C82D-6A0F-40DC-9352-4B8ABD9391C8}" srcId="{5F4214F6-7D43-4C4E-9C7D-5752767FC2CE}" destId="{84DDAD94-CE9E-480B-BAA9-3AAC3B0CF893}" srcOrd="0" destOrd="0" parTransId="{F7C013CC-3E03-4BCD-A983-E412DC4A9086}" sibTransId="{F886CFE8-5FC5-4059-8E9D-EEECEB0912B8}"/>
    <dgm:cxn modelId="{2B2ED58D-6D66-45C5-B0BF-DEE929B1CCD8}" srcId="{4A93853D-8ED1-4BD1-BDBC-1EE847D923ED}" destId="{57636331-0C6E-4CB8-9ABB-8C76E2561729}" srcOrd="0" destOrd="0" parTransId="{AB518F97-F707-4101-8377-7CE11B644CE2}" sibTransId="{C239932F-ADF0-4C6B-A6AD-0D9201A8FA83}"/>
    <dgm:cxn modelId="{769F694E-D4DE-46CD-8274-18E80E76ABD9}" type="presOf" srcId="{11E3F841-FACF-458F-8900-8EF2C63461E0}" destId="{C91FF4E9-B6CA-4C73-A644-582A447EE293}" srcOrd="0" destOrd="1" presId="urn:microsoft.com/office/officeart/2005/8/layout/hList1"/>
    <dgm:cxn modelId="{1CE75238-A79B-475C-A048-9762E073833E}" type="presOf" srcId="{5F4214F6-7D43-4C4E-9C7D-5752767FC2CE}" destId="{52CBBD3F-C854-4F7A-90FB-E79FDF1CC40E}" srcOrd="0" destOrd="0" presId="urn:microsoft.com/office/officeart/2005/8/layout/hList1"/>
    <dgm:cxn modelId="{95C06667-F93C-4F90-8AAD-FC35387C624F}" type="presOf" srcId="{84DDAD94-CE9E-480B-BAA9-3AAC3B0CF893}" destId="{38886B63-ADE2-4069-9239-925C4F208530}" srcOrd="0" destOrd="0" presId="urn:microsoft.com/office/officeart/2005/8/layout/hList1"/>
    <dgm:cxn modelId="{3F65751C-96BF-4372-91B9-03BD12C862DF}" type="presOf" srcId="{4A93853D-8ED1-4BD1-BDBC-1EE847D923ED}" destId="{4A38697F-7188-4BBE-8D5B-5479896E123C}" srcOrd="0" destOrd="0" presId="urn:microsoft.com/office/officeart/2005/8/layout/hList1"/>
    <dgm:cxn modelId="{DFBFDF82-05B0-4DD0-B02B-7D010EE132B6}" type="presOf" srcId="{8570BD64-D9A1-49DD-BD54-F11A4B0BAC97}" destId="{C91FF4E9-B6CA-4C73-A644-582A447EE293}" srcOrd="0" destOrd="2" presId="urn:microsoft.com/office/officeart/2005/8/layout/hList1"/>
    <dgm:cxn modelId="{CD5A857A-E75B-44C4-A2B0-AE24E5BE316C}" type="presParOf" srcId="{4A38697F-7188-4BBE-8D5B-5479896E123C}" destId="{E607BB54-9C1E-4D6E-BDFD-83547D0F545D}" srcOrd="0" destOrd="0" presId="urn:microsoft.com/office/officeart/2005/8/layout/hList1"/>
    <dgm:cxn modelId="{1489CDC3-0EDD-4880-BA59-A1E8E2FF23EA}" type="presParOf" srcId="{E607BB54-9C1E-4D6E-BDFD-83547D0F545D}" destId="{A18FB0B3-4968-43F1-BEA6-5FDEA6407A45}" srcOrd="0" destOrd="0" presId="urn:microsoft.com/office/officeart/2005/8/layout/hList1"/>
    <dgm:cxn modelId="{434FE63C-D842-4E5E-ABAB-B211DCF7F2C5}" type="presParOf" srcId="{E607BB54-9C1E-4D6E-BDFD-83547D0F545D}" destId="{C91FF4E9-B6CA-4C73-A644-582A447EE293}" srcOrd="1" destOrd="0" presId="urn:microsoft.com/office/officeart/2005/8/layout/hList1"/>
    <dgm:cxn modelId="{63C7BCB5-EBF7-4B26-A444-D9D577263025}" type="presParOf" srcId="{4A38697F-7188-4BBE-8D5B-5479896E123C}" destId="{F5AFADC6-E278-4C8F-AF1D-809449256CEB}" srcOrd="1" destOrd="0" presId="urn:microsoft.com/office/officeart/2005/8/layout/hList1"/>
    <dgm:cxn modelId="{05FD339C-A49F-4E86-89BD-153A34DB051C}" type="presParOf" srcId="{4A38697F-7188-4BBE-8D5B-5479896E123C}" destId="{7B3AD1AD-8DF9-488B-BDED-B9DFBF983E79}" srcOrd="2" destOrd="0" presId="urn:microsoft.com/office/officeart/2005/8/layout/hList1"/>
    <dgm:cxn modelId="{ED2BEE0A-A08E-4B43-936D-CC2589C10E79}" type="presParOf" srcId="{7B3AD1AD-8DF9-488B-BDED-B9DFBF983E79}" destId="{52CBBD3F-C854-4F7A-90FB-E79FDF1CC40E}" srcOrd="0" destOrd="0" presId="urn:microsoft.com/office/officeart/2005/8/layout/hList1"/>
    <dgm:cxn modelId="{E5ABAF77-BF72-4A64-9AF9-D0679D87A36F}" type="presParOf" srcId="{7B3AD1AD-8DF9-488B-BDED-B9DFBF983E79}" destId="{38886B63-ADE2-4069-9239-925C4F208530}" srcOrd="1" destOrd="0" presId="urn:microsoft.com/office/officeart/2005/8/layout/hList1"/>
  </dgm:cxnLst>
  <dgm:bg/>
  <dgm:whole/>
  <dgm:extLst>
    <a:ext uri="http://schemas.microsoft.com/office/drawing/2008/diagram">
      <dsp:dataModelExt xmlns:dsp="http://schemas.microsoft.com/office/drawing/2008/diagram" relId="rId38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AB36CFE-0AB3-4728-AE99-0E4F6E974FDF}">
      <dsp:nvSpPr>
        <dsp:cNvPr id="0" name=""/>
        <dsp:cNvSpPr/>
      </dsp:nvSpPr>
      <dsp:spPr>
        <a:xfrm>
          <a:off x="411479" y="0"/>
          <a:ext cx="4663440" cy="695325"/>
        </a:xfrm>
        <a:prstGeom prst="rightArrow">
          <a:avLst/>
        </a:prstGeom>
        <a:solidFill>
          <a:schemeClr val="accent1">
            <a:tint val="4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1D1974D-0CD5-4F41-B08B-4B1E38FD3C70}">
      <dsp:nvSpPr>
        <dsp:cNvPr id="0" name=""/>
        <dsp:cNvSpPr/>
      </dsp:nvSpPr>
      <dsp:spPr>
        <a:xfrm>
          <a:off x="185916" y="208597"/>
          <a:ext cx="1645920" cy="278130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/>
            <a:t>Раннее Триполье</a:t>
          </a:r>
        </a:p>
      </dsp:txBody>
      <dsp:txXfrm>
        <a:off x="199493" y="222174"/>
        <a:ext cx="1618766" cy="250976"/>
      </dsp:txXfrm>
    </dsp:sp>
    <dsp:sp modelId="{16B12E68-0F59-40EC-98F7-525CDB34FBDB}">
      <dsp:nvSpPr>
        <dsp:cNvPr id="0" name=""/>
        <dsp:cNvSpPr/>
      </dsp:nvSpPr>
      <dsp:spPr>
        <a:xfrm>
          <a:off x="1920240" y="208597"/>
          <a:ext cx="1645920" cy="278130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/>
            <a:t>Среднее Триполье</a:t>
          </a:r>
        </a:p>
      </dsp:txBody>
      <dsp:txXfrm>
        <a:off x="1933817" y="222174"/>
        <a:ext cx="1618766" cy="250976"/>
      </dsp:txXfrm>
    </dsp:sp>
    <dsp:sp modelId="{D79B78AE-2A98-4847-B2FA-09838ABDC9E4}">
      <dsp:nvSpPr>
        <dsp:cNvPr id="0" name=""/>
        <dsp:cNvSpPr/>
      </dsp:nvSpPr>
      <dsp:spPr>
        <a:xfrm>
          <a:off x="3654563" y="208597"/>
          <a:ext cx="1645920" cy="278130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/>
            <a:t>Позднее Триполье</a:t>
          </a:r>
        </a:p>
      </dsp:txBody>
      <dsp:txXfrm>
        <a:off x="3668140" y="222174"/>
        <a:ext cx="1618766" cy="250976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779A122-80E1-4EE3-B181-827B4F3932EE}">
      <dsp:nvSpPr>
        <dsp:cNvPr id="0" name=""/>
        <dsp:cNvSpPr/>
      </dsp:nvSpPr>
      <dsp:spPr>
        <a:xfrm>
          <a:off x="0" y="308610"/>
          <a:ext cx="6000750" cy="411480"/>
        </a:xfrm>
        <a:prstGeom prst="notchedRightArrow">
          <a:avLst/>
        </a:prstGeom>
        <a:solidFill>
          <a:schemeClr val="accent2">
            <a:tint val="4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1A97EA3-E900-4BFC-80EA-14150BEAC3C8}">
      <dsp:nvSpPr>
        <dsp:cNvPr id="0" name=""/>
        <dsp:cNvSpPr/>
      </dsp:nvSpPr>
      <dsp:spPr>
        <a:xfrm>
          <a:off x="100" y="0"/>
          <a:ext cx="2474968" cy="41148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4008" tIns="64008" rIns="64008" bIns="64008" numCol="1" spcCol="1270" anchor="b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/>
            <a:t>1 фаза (3 тыс. - последняя треть 3 тыс. до н.э.)</a:t>
          </a:r>
        </a:p>
      </dsp:txBody>
      <dsp:txXfrm>
        <a:off x="100" y="0"/>
        <a:ext cx="2474968" cy="411480"/>
      </dsp:txXfrm>
    </dsp:sp>
    <dsp:sp modelId="{9AF4B283-6CDD-4703-AF56-1BEEB25F3C88}">
      <dsp:nvSpPr>
        <dsp:cNvPr id="0" name=""/>
        <dsp:cNvSpPr/>
      </dsp:nvSpPr>
      <dsp:spPr>
        <a:xfrm>
          <a:off x="1186149" y="462915"/>
          <a:ext cx="102870" cy="102870"/>
        </a:xfrm>
        <a:prstGeom prst="ellipse">
          <a:avLst/>
        </a:prstGeom>
        <a:solidFill>
          <a:schemeClr val="accent2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CB27680E-13D6-4ABC-BC33-9B9E0B3CE71C}">
      <dsp:nvSpPr>
        <dsp:cNvPr id="0" name=""/>
        <dsp:cNvSpPr/>
      </dsp:nvSpPr>
      <dsp:spPr>
        <a:xfrm>
          <a:off x="2562355" y="617220"/>
          <a:ext cx="2838218" cy="41148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4008" tIns="64008" rIns="64008" bIns="64008" numCol="1" spcCol="1270" anchor="t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/>
            <a:t>2 фаза (последняя треть 3 - первая треть 2 тыс. до н.э.)</a:t>
          </a:r>
        </a:p>
      </dsp:txBody>
      <dsp:txXfrm>
        <a:off x="2562355" y="617220"/>
        <a:ext cx="2838218" cy="411480"/>
      </dsp:txXfrm>
    </dsp:sp>
    <dsp:sp modelId="{CEEF6132-7053-4199-82BA-0471A0A8B01D}">
      <dsp:nvSpPr>
        <dsp:cNvPr id="0" name=""/>
        <dsp:cNvSpPr/>
      </dsp:nvSpPr>
      <dsp:spPr>
        <a:xfrm>
          <a:off x="3930029" y="462915"/>
          <a:ext cx="102870" cy="102870"/>
        </a:xfrm>
        <a:prstGeom prst="ellipse">
          <a:avLst/>
        </a:prstGeom>
        <a:solidFill>
          <a:schemeClr val="accent3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18FB0B3-4968-43F1-BEA6-5FDEA6407A45}">
      <dsp:nvSpPr>
        <dsp:cNvPr id="0" name=""/>
        <dsp:cNvSpPr/>
      </dsp:nvSpPr>
      <dsp:spPr>
        <a:xfrm>
          <a:off x="1" y="0"/>
          <a:ext cx="2719494" cy="403200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9568" tIns="56896" rIns="99568" bIns="56896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/>
            <a:t>СЕВЕРНАЯ ЗОНА</a:t>
          </a:r>
        </a:p>
      </dsp:txBody>
      <dsp:txXfrm>
        <a:off x="1" y="0"/>
        <a:ext cx="2719494" cy="403200"/>
      </dsp:txXfrm>
    </dsp:sp>
    <dsp:sp modelId="{C91FF4E9-B6CA-4C73-A644-582A447EE293}">
      <dsp:nvSpPr>
        <dsp:cNvPr id="0" name=""/>
        <dsp:cNvSpPr/>
      </dsp:nvSpPr>
      <dsp:spPr>
        <a:xfrm>
          <a:off x="1" y="261191"/>
          <a:ext cx="2719494" cy="1915976"/>
        </a:xfrm>
        <a:prstGeom prst="rect">
          <a:avLst/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4676" tIns="74676" rIns="99568" bIns="112014" numCol="1" spcCol="1270" anchor="t" anchorCtr="0">
          <a:noAutofit/>
        </a:bodyPr>
        <a:lstStyle/>
        <a:p>
          <a:pPr marL="114300" lvl="1" indent="-114300" algn="l" defTabSz="6223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400" kern="1200"/>
            <a:t>Продолжение традиций  ранней бронзы.</a:t>
          </a:r>
        </a:p>
        <a:p>
          <a:pPr marL="114300" lvl="1" indent="-114300" algn="l" defTabSz="6223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400" kern="1200"/>
            <a:t>Смена культур: ямная</a:t>
          </a:r>
          <a:r>
            <a:rPr lang="ru-RU" sz="1400" kern="1200">
              <a:sym typeface="Wingdings"/>
            </a:rPr>
            <a:t>катакомбная КИО; майкопскаясеверокавказская</a:t>
          </a:r>
          <a:endParaRPr lang="ru-RU" sz="1400" kern="1200"/>
        </a:p>
        <a:p>
          <a:pPr marL="114300" lvl="1" indent="-114300" algn="l" defTabSz="6223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400" kern="1200"/>
            <a:t>Северное Причерноморье, предгорьи Северного Кавказа</a:t>
          </a:r>
        </a:p>
      </dsp:txBody>
      <dsp:txXfrm>
        <a:off x="1" y="261191"/>
        <a:ext cx="2719494" cy="1915976"/>
      </dsp:txXfrm>
    </dsp:sp>
    <dsp:sp modelId="{52CBBD3F-C854-4F7A-90FB-E79FDF1CC40E}">
      <dsp:nvSpPr>
        <dsp:cNvPr id="0" name=""/>
        <dsp:cNvSpPr/>
      </dsp:nvSpPr>
      <dsp:spPr>
        <a:xfrm>
          <a:off x="3100279" y="0"/>
          <a:ext cx="2719494" cy="403200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9568" tIns="56896" rIns="99568" bIns="56896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/>
            <a:t>ЮЖНАЯ ЗОНА</a:t>
          </a:r>
        </a:p>
      </dsp:txBody>
      <dsp:txXfrm>
        <a:off x="3100279" y="0"/>
        <a:ext cx="2719494" cy="403200"/>
      </dsp:txXfrm>
    </dsp:sp>
    <dsp:sp modelId="{38886B63-ADE2-4069-9239-925C4F208530}">
      <dsp:nvSpPr>
        <dsp:cNvPr id="0" name=""/>
        <dsp:cNvSpPr/>
      </dsp:nvSpPr>
      <dsp:spPr>
        <a:xfrm>
          <a:off x="3100279" y="287918"/>
          <a:ext cx="2719494" cy="2769129"/>
        </a:xfrm>
        <a:prstGeom prst="rect">
          <a:avLst/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4676" tIns="74676" rIns="99568" bIns="112014" numCol="1" spcCol="1270" anchor="t" anchorCtr="0">
          <a:noAutofit/>
        </a:bodyPr>
        <a:lstStyle/>
        <a:p>
          <a:pPr marL="114300" lvl="1" indent="-114300" algn="l" defTabSz="6223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400" kern="1200"/>
            <a:t>На смену старых культур приходят "социально ранжированные". "Царские могилы" </a:t>
          </a:r>
          <a:r>
            <a:rPr lang="ru-RU" sz="1400" b="1" i="1" kern="1200"/>
            <a:t>Аладжа и Хороз-тепе (Центральная Анатолия)</a:t>
          </a:r>
          <a:r>
            <a:rPr lang="ru-RU" sz="1400" b="0" i="0" kern="1200"/>
            <a:t>, клады </a:t>
          </a:r>
          <a:r>
            <a:rPr lang="ru-RU" sz="1400" b="1" i="1" kern="1200"/>
            <a:t>Трои </a:t>
          </a:r>
          <a:r>
            <a:rPr lang="en-US" sz="1400" b="1" i="1" kern="1200"/>
            <a:t>II</a:t>
          </a:r>
          <a:r>
            <a:rPr lang="ru-RU" sz="1400" b="0" i="0" kern="1200"/>
            <a:t>, курганы </a:t>
          </a:r>
          <a:r>
            <a:rPr lang="ru-RU" sz="1400" b="1" i="1" kern="1200"/>
            <a:t>Кировокана-Триалети (Закавказье), </a:t>
          </a:r>
          <a:r>
            <a:rPr lang="ru-RU" sz="1400" b="0" i="0" kern="1200"/>
            <a:t>дворцовые постройки </a:t>
          </a:r>
          <a:r>
            <a:rPr lang="ru-RU" sz="1400" b="1" i="1" kern="1200"/>
            <a:t>Кносса, Маллии, Феста</a:t>
          </a:r>
        </a:p>
        <a:p>
          <a:pPr marL="114300" lvl="1" indent="-114300" algn="l" defTabSz="6223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400" b="0" i="0" kern="1200"/>
            <a:t>Эгейский бассейн, Малая Азия, Закавказье, </a:t>
          </a:r>
        </a:p>
      </dsp:txBody>
      <dsp:txXfrm>
        <a:off x="3100279" y="287918"/>
        <a:ext cx="2719494" cy="2769129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Process9">
  <dgm:title val=""/>
  <dgm:desc val=""/>
  <dgm:catLst>
    <dgm:cat type="process" pri="5000"/>
    <dgm:cat type="convert" pri="13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CompostProcess">
    <dgm:varLst>
      <dgm:dir/>
      <dgm:resizeHandles val="exact"/>
    </dgm:varLst>
    <dgm:alg type="composite">
      <dgm:param type="horzAlign" val="ctr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arrow" refType="w" fact="0.85"/>
      <dgm:constr type="h" for="ch" forName="arrow" refType="h"/>
      <dgm:constr type="ctrX" for="ch" forName="arrow" refType="w" fact="0.5"/>
      <dgm:constr type="ctrY" for="ch" forName="arrow" refType="h" fact="0.5"/>
      <dgm:constr type="w" for="ch" forName="linearProcess" refType="w"/>
      <dgm:constr type="h" for="ch" forName="linearProcess" refType="h" fact="0.4"/>
      <dgm:constr type="ctrX" for="ch" forName="linearProcess" refType="w" fact="0.5"/>
      <dgm:constr type="ctrY" for="ch" forName="linearProcess" refType="h" fact="0.5"/>
    </dgm:constrLst>
    <dgm:ruleLst/>
    <dgm:layoutNode name="arrow" styleLbl="bgShp">
      <dgm:alg type="sp"/>
      <dgm:choose name="Name0">
        <dgm:if name="Name1" func="var" arg="dir" op="equ" val="norm">
          <dgm:shape xmlns:r="http://schemas.openxmlformats.org/officeDocument/2006/relationships" type="rightArrow" r:blip="">
            <dgm:adjLst/>
          </dgm:shape>
        </dgm:if>
        <dgm:else name="Name2">
          <dgm:shape xmlns:r="http://schemas.openxmlformats.org/officeDocument/2006/relationships" type="leftArrow" r:blip="">
            <dgm:adjLst/>
          </dgm:shape>
        </dgm:else>
      </dgm:choose>
      <dgm:presOf/>
      <dgm:constrLst/>
      <dgm:ruleLst/>
    </dgm:layoutNode>
    <dgm:layoutNode name="linearProcess">
      <dgm:choose name="Name3">
        <dgm:if name="Name4" func="var" arg="dir" op="equ" val="norm">
          <dgm:alg type="lin"/>
        </dgm:if>
        <dgm:else name="Name5">
          <dgm:alg type="lin">
            <dgm:param type="linDir" val="fromR"/>
          </dgm:alg>
        </dgm:else>
      </dgm:choose>
      <dgm:shape xmlns:r="http://schemas.openxmlformats.org/officeDocument/2006/relationships" r:blip="">
        <dgm:adjLst/>
      </dgm:shape>
      <dgm:presOf/>
      <dgm:constrLst>
        <dgm:constr type="userA" for="ch" ptType="node" refType="w"/>
        <dgm:constr type="h" for="ch" ptType="node" refType="h"/>
        <dgm:constr type="w" for="ch" ptType="node" op="equ"/>
        <dgm:constr type="w" for="ch" forName="sibTrans" refType="w" fact="0.05"/>
        <dgm:constr type="primFontSz" for="ch" ptType="node" op="equ" val="65"/>
      </dgm:constrLst>
      <dgm:ruleLst/>
      <dgm:forEach name="Name6" axis="ch" ptType="node">
        <dgm:layoutNode name="textNode" styleLbl="node1">
          <dgm:varLst>
            <dgm:bulletEnabled val="1"/>
          </dgm:varLst>
          <dgm:alg type="tx"/>
          <dgm:shape xmlns:r="http://schemas.openxmlformats.org/officeDocument/2006/relationships" type="roundRect" r:blip="">
            <dgm:adjLst/>
          </dgm:shape>
          <dgm:presOf axis="desOrSelf" ptType="node"/>
          <dgm:constrLst>
            <dgm:constr type="userA"/>
            <dgm:constr type="w" refType="userA" fact="0.3"/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w" val="NaN" fact="1" max="NaN"/>
            <dgm:rule type="primFontSz" val="5" fact="NaN" max="NaN"/>
          </dgm:ruleLst>
        </dgm:layoutNode>
        <dgm:forEach name="Name7" axis="followSib" ptType="sibTrans" cnt="1">
          <dgm:layoutNode name="sibTrans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forEach>
      </dgm:forEach>
    </dgm:layoutNode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hProcess11">
  <dgm:title val=""/>
  <dgm:desc val=""/>
  <dgm:catLst>
    <dgm:cat type="process" pri="8000"/>
    <dgm:cat type="convert" pri="14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4" srcId="0" destId="1" srcOrd="0" destOrd="0"/>
        <dgm:cxn modelId="5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alg type="composite"/>
    <dgm:shape xmlns:r="http://schemas.openxmlformats.org/officeDocument/2006/relationships" r:blip="">
      <dgm:adjLst/>
    </dgm:shape>
    <dgm:presOf/>
    <dgm:choose name="Name1">
      <dgm:if name="Name2" func="var" arg="dir" op="equ" val="norm">
        <dgm:constrLst>
          <dgm:constr type="w" for="ch" forName="arrow" refType="w"/>
          <dgm:constr type="h" for="ch" forName="arrow" refType="h" fact="0.4"/>
          <dgm:constr type="ctrY" for="ch" forName="arrow" refType="h" fact="0.5"/>
          <dgm:constr type="l" for="ch" forName="arrow"/>
          <dgm:constr type="w" for="ch" forName="points" refType="w" fact="0.9"/>
          <dgm:constr type="h" for="ch" forName="points" refType="h"/>
          <dgm:constr type="t" for="ch" forName="points"/>
          <dgm:constr type="l" for="ch" forName="points"/>
        </dgm:constrLst>
      </dgm:if>
      <dgm:else name="Name3">
        <dgm:constrLst>
          <dgm:constr type="w" for="ch" forName="arrow" refType="w"/>
          <dgm:constr type="h" for="ch" forName="arrow" refType="h" fact="0.4"/>
          <dgm:constr type="ctrY" for="ch" forName="arrow" refType="h" fact="0.5"/>
          <dgm:constr type="r" for="ch" forName="arrow" refType="w"/>
          <dgm:constr type="w" for="ch" forName="points" refType="w" fact="0.9"/>
          <dgm:constr type="h" for="ch" forName="points" refType="h"/>
          <dgm:constr type="t" for="ch" forName="points"/>
          <dgm:constr type="r" for="ch" forName="points" refType="w"/>
        </dgm:constrLst>
      </dgm:else>
    </dgm:choose>
    <dgm:ruleLst/>
    <dgm:layoutNode name="arrow" styleLbl="bgShp">
      <dgm:alg type="sp"/>
      <dgm:choose name="Name4">
        <dgm:if name="Name5" func="var" arg="dir" op="equ" val="norm">
          <dgm:shape xmlns:r="http://schemas.openxmlformats.org/officeDocument/2006/relationships" type="notchedRightArrow" r:blip="">
            <dgm:adjLst/>
          </dgm:shape>
        </dgm:if>
        <dgm:else name="Name6">
          <dgm:shape xmlns:r="http://schemas.openxmlformats.org/officeDocument/2006/relationships" rot="180" type="notchedRightArrow" r:blip="">
            <dgm:adjLst/>
          </dgm:shape>
        </dgm:else>
      </dgm:choose>
      <dgm:presOf/>
      <dgm:constrLst/>
      <dgm:ruleLst/>
    </dgm:layoutNode>
    <dgm:layoutNode name="points">
      <dgm:choose name="Name7">
        <dgm:if name="Name8" func="var" arg="dir" op="equ" val="norm">
          <dgm:alg type="lin">
            <dgm:param type="linDir" val="fromL"/>
          </dgm:alg>
        </dgm:if>
        <dgm:else name="Name9">
          <dgm:alg type="lin">
            <dgm:param type="linDir" val="fromR"/>
          </dgm:alg>
        </dgm:else>
      </dgm:choose>
      <dgm:shape xmlns:r="http://schemas.openxmlformats.org/officeDocument/2006/relationships" r:blip="">
        <dgm:adjLst/>
      </dgm:shape>
      <dgm:presOf/>
      <dgm:constrLst>
        <dgm:constr type="w" for="ch" forName="compositeA" refType="w"/>
        <dgm:constr type="h" for="ch" forName="compositeA" refType="h"/>
        <dgm:constr type="w" for="ch" forName="compositeB" refType="w" refFor="ch" refForName="compositeA" op="equ"/>
        <dgm:constr type="h" for="ch" forName="compositeB" refType="h" refFor="ch" refForName="compositeA" op="equ"/>
        <dgm:constr type="primFontSz" for="des" ptType="node" op="equ" val="65"/>
        <dgm:constr type="w" for="ch" forName="space" refType="w" refFor="ch" refForName="compositeA" op="equ" fact="0.05"/>
      </dgm:constrLst>
      <dgm:ruleLst/>
      <dgm:forEach name="Name10" axis="ch" ptType="node">
        <dgm:choose name="Name11">
          <dgm:if name="Name12" axis="self" ptType="node" func="posOdd" op="equ" val="1">
            <dgm:layoutNode name="compositeA">
              <dgm:alg type="composite"/>
              <dgm:shape xmlns:r="http://schemas.openxmlformats.org/officeDocument/2006/relationships" r:blip="">
                <dgm:adjLst/>
              </dgm:shape>
              <dgm:presOf/>
              <dgm:constrLst>
                <dgm:constr type="w" for="ch" forName="textA" refType="w"/>
                <dgm:constr type="h" for="ch" forName="textA" refType="h" fact="0.4"/>
                <dgm:constr type="t" for="ch" forName="textA"/>
                <dgm:constr type="l" for="ch" forName="textA"/>
                <dgm:constr type="h" for="ch" forName="circleA" refType="h" fact="0.1"/>
                <dgm:constr type="h" for="ch" forName="circleA" refType="w" op="lte"/>
                <dgm:constr type="w" for="ch" forName="circleA" refType="h" refFor="ch" refForName="circleA" op="equ"/>
                <dgm:constr type="ctrY" for="ch" forName="circleA" refType="h" fact="0.5"/>
                <dgm:constr type="ctrX" for="ch" forName="circleA" refType="w" refFor="ch" refForName="textA" fact="0.5"/>
                <dgm:constr type="w" for="ch" forName="spaceA" refType="w"/>
                <dgm:constr type="h" for="ch" forName="spaceA" refType="h" fact="0.4"/>
                <dgm:constr type="b" for="ch" forName="spaceA" refType="h"/>
                <dgm:constr type="l" for="ch" forName="spaceA"/>
              </dgm:constrLst>
              <dgm:ruleLst/>
              <dgm:layoutNode name="textA" styleLbl="revTx">
                <dgm:varLst>
                  <dgm:bulletEnabled val="1"/>
                </dgm:varLst>
                <dgm:alg type="tx">
                  <dgm:param type="txAnchorVert" val="b"/>
                  <dgm:param type="txAnchorVertCh" val="b"/>
                  <dgm:param type="txAnchorHorzCh" val="ctr"/>
                </dgm:alg>
                <dgm:shape xmlns:r="http://schemas.openxmlformats.org/officeDocument/2006/relationships" type="rect" r:blip="">
                  <dgm:adjLst/>
                </dgm:shape>
                <dgm:presOf axis="desOrSelf" ptType="node"/>
                <dgm:constrLst/>
                <dgm:ruleLst>
                  <dgm:rule type="primFontSz" val="5" fact="NaN" max="NaN"/>
                </dgm:ruleLst>
              </dgm:layoutNode>
              <dgm:layoutNode name="circleA">
                <dgm:alg type="sp"/>
                <dgm:shape xmlns:r="http://schemas.openxmlformats.org/officeDocument/2006/relationships" type="ellipse" r:blip="">
                  <dgm:adjLst/>
                </dgm:shape>
                <dgm:presOf/>
                <dgm:constrLst/>
                <dgm:ruleLst/>
              </dgm:layoutNode>
              <dgm:layoutNode name="spaceA">
                <dgm:alg type="sp"/>
                <dgm:shape xmlns:r="http://schemas.openxmlformats.org/officeDocument/2006/relationships" r:blip="">
                  <dgm:adjLst/>
                </dgm:shape>
                <dgm:presOf/>
                <dgm:constrLst/>
                <dgm:ruleLst/>
              </dgm:layoutNode>
            </dgm:layoutNode>
          </dgm:if>
          <dgm:else name="Name13">
            <dgm:layoutNode name="compositeB">
              <dgm:alg type="composite"/>
              <dgm:shape xmlns:r="http://schemas.openxmlformats.org/officeDocument/2006/relationships" r:blip="">
                <dgm:adjLst/>
              </dgm:shape>
              <dgm:presOf/>
              <dgm:constrLst>
                <dgm:constr type="w" for="ch" forName="textB" refType="w"/>
                <dgm:constr type="h" for="ch" forName="textB" refType="h" fact="0.4"/>
                <dgm:constr type="b" for="ch" forName="textB" refType="h"/>
                <dgm:constr type="l" for="ch" forName="textB"/>
                <dgm:constr type="h" for="ch" forName="circleB" refType="h" fact="0.1"/>
                <dgm:constr type="w" for="ch" forName="circleB" refType="h" refFor="ch" refForName="circleB" op="equ"/>
                <dgm:constr type="h" for="ch" forName="circleB" refType="w" op="lte"/>
                <dgm:constr type="ctrY" for="ch" forName="circleB" refType="h" fact="0.5"/>
                <dgm:constr type="ctrX" for="ch" forName="circleB" refType="w" refFor="ch" refForName="textB" fact="0.5"/>
                <dgm:constr type="w" for="ch" forName="spaceB" refType="w"/>
                <dgm:constr type="h" for="ch" forName="spaceB" refType="h" fact="0.4"/>
                <dgm:constr type="t" for="ch" forName="spaceB"/>
                <dgm:constr type="l" for="ch" forName="spaceB"/>
              </dgm:constrLst>
              <dgm:ruleLst/>
              <dgm:layoutNode name="textB" styleLbl="revTx">
                <dgm:varLst>
                  <dgm:bulletEnabled val="1"/>
                </dgm:varLst>
                <dgm:alg type="tx">
                  <dgm:param type="txAnchorVert" val="t"/>
                  <dgm:param type="txAnchorVertCh" val="t"/>
                  <dgm:param type="txAnchorHorzCh" val="ctr"/>
                </dgm:alg>
                <dgm:shape xmlns:r="http://schemas.openxmlformats.org/officeDocument/2006/relationships" type="rect" r:blip="">
                  <dgm:adjLst/>
                </dgm:shape>
                <dgm:presOf axis="desOrSelf" ptType="node"/>
                <dgm:constrLst/>
                <dgm:ruleLst>
                  <dgm:rule type="primFontSz" val="5" fact="NaN" max="NaN"/>
                </dgm:ruleLst>
              </dgm:layoutNode>
              <dgm:layoutNode name="circleB">
                <dgm:alg type="sp"/>
                <dgm:shape xmlns:r="http://schemas.openxmlformats.org/officeDocument/2006/relationships" type="ellipse" r:blip="">
                  <dgm:adjLst/>
                </dgm:shape>
                <dgm:presOf/>
                <dgm:constrLst/>
                <dgm:ruleLst/>
              </dgm:layoutNode>
              <dgm:layoutNode name="spaceB">
                <dgm:alg type="sp"/>
                <dgm:shape xmlns:r="http://schemas.openxmlformats.org/officeDocument/2006/relationships" r:blip="">
                  <dgm:adjLst/>
                </dgm:shape>
                <dgm:presOf/>
                <dgm:constrLst/>
                <dgm:ruleLst/>
              </dgm:layoutNode>
            </dgm:layoutNode>
          </dgm:else>
        </dgm:choose>
        <dgm:forEach name="Name14" axis="followSib" ptType="sibTrans" cnt="1">
          <dgm:layoutNode name="space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forEach>
      </dgm:forEach>
    </dgm:layoutNode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hList1">
  <dgm:title val=""/>
  <dgm:desc val=""/>
  <dgm:catLst>
    <dgm:cat type="list" pri="5000"/>
    <dgm:cat type="convert" pri="5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>
          <dgm:prSet phldr="1"/>
        </dgm:pt>
        <dgm:pt modelId="2">
          <dgm:prSet phldr="1"/>
        </dgm:pt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h" for="ch" forName="composite" refType="h"/>
      <dgm:constr type="w" for="ch" forName="composite" refType="w"/>
      <dgm:constr type="w" for="des" forName="parTx"/>
      <dgm:constr type="h" for="des" forName="parTx" op="equ"/>
      <dgm:constr type="w" for="des" forName="desTx"/>
      <dgm:constr type="h" for="des" forName="desTx" op="equ"/>
      <dgm:constr type="primFontSz" for="des" forName="parTx" val="65"/>
      <dgm:constr type="secFontSz" for="des" forName="desTx" refType="primFontSz" refFor="des" refForName="parTx" op="equ"/>
      <dgm:constr type="h" for="des" forName="parTx" refType="primFontSz" refFor="des" refForName="parTx" fact="0.8"/>
      <dgm:constr type="h" for="des" forName="desTx" refType="primFontSz" refFor="des" refForName="parTx" fact="1.22"/>
      <dgm:constr type="w" for="ch" forName="space" refType="w" refFor="ch" refForName="composite" op="equ" fact="0.14"/>
    </dgm:constrLst>
    <dgm:ruleLst>
      <dgm:rule type="w" for="ch" forName="composite" val="0" fact="NaN" max="NaN"/>
      <dgm:rule type="primFontSz" for="des" forName="parTx" val="5" fact="NaN" max="NaN"/>
    </dgm:ruleLst>
    <dgm:forEach name="Name4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onstrLst>
          <dgm:constr type="l" for="ch" forName="parTx"/>
          <dgm:constr type="w" for="ch" forName="parTx" refType="w"/>
          <dgm:constr type="t" for="ch" forName="parTx"/>
          <dgm:constr type="l" for="ch" forName="desTx"/>
          <dgm:constr type="w" for="ch" forName="desTx" refType="w" refFor="ch" refForName="parTx"/>
          <dgm:constr type="t" for="ch" forName="desTx" refType="h" refFor="ch" refForName="parTx"/>
        </dgm:constrLst>
        <dgm:ruleLst>
          <dgm:rule type="h" val="INF" fact="NaN" max="NaN"/>
        </dgm:ruleLst>
        <dgm:layoutNode name="parTx" styleLbl="alignNode1">
          <dgm:varLst>
            <dgm:chMax val="0"/>
            <dgm:chPref val="0"/>
            <dgm:bulletEnabled val="1"/>
          </dgm:varLst>
          <dgm:alg type="tx"/>
          <dgm:shape xmlns:r="http://schemas.openxmlformats.org/officeDocument/2006/relationships" type="rect" r:blip="">
            <dgm:adjLst/>
          </dgm:shape>
          <dgm:presOf axis="self" ptType="node"/>
          <dgm:constrLst>
            <dgm:constr type="h" refType="w" op="lte" fact="0.4"/>
            <dgm:constr type="h"/>
            <dgm:constr type="tMarg" refType="primFontSz" fact="0.32"/>
            <dgm:constr type="bMarg" refType="primFontSz" fact="0.32"/>
          </dgm:constrLst>
          <dgm:ruleLst>
            <dgm:rule type="h" val="INF" fact="NaN" max="NaN"/>
          </dgm:ruleLst>
        </dgm:layoutNode>
        <dgm:layoutNode name="desTx" styleLbl="alignAccFollowNode1">
          <dgm:varLst>
            <dgm:bulletEnabled val="1"/>
          </dgm:varLst>
          <dgm:alg type="tx">
            <dgm:param type="stBulletLvl" val="1"/>
          </dgm:alg>
          <dgm:shape xmlns:r="http://schemas.openxmlformats.org/officeDocument/2006/relationships" type="rect" r:blip="">
            <dgm:adjLst/>
          </dgm:shape>
          <dgm:presOf axis="des" ptType="node"/>
          <dgm:constrLst>
            <dgm:constr type="secFontSz" val="65"/>
            <dgm:constr type="primFontSz" refType="secFontSz"/>
            <dgm:constr type="h"/>
            <dgm:constr type="lMarg" refType="primFontSz" fact="0.42"/>
            <dgm:constr type="tMarg" refType="primFontSz" fact="0.42"/>
            <dgm:constr type="bMarg" refType="primFontSz" fact="0.63"/>
          </dgm:constrLst>
          <dgm:ruleLst>
            <dgm:rule type="h" val="INF" fact="NaN" max="NaN"/>
          </dgm:ruleLst>
        </dgm:layoutNode>
      </dgm:layoutNode>
      <dgm:forEach name="Name5" axis="followSib" ptType="sibTrans" cnt="1">
        <dgm:layoutNode name="space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CBFB98B-797D-4420-BBB3-0F952221C1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521</TotalTime>
  <Pages>1</Pages>
  <Words>6138</Words>
  <Characters>34987</Characters>
  <Application>Microsoft Office Word</Application>
  <DocSecurity>0</DocSecurity>
  <Lines>291</Lines>
  <Paragraphs>82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41043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12345</dc:creator>
  <cp:lastModifiedBy>Артемонов Кирилл</cp:lastModifiedBy>
  <cp:revision>11</cp:revision>
  <dcterms:created xsi:type="dcterms:W3CDTF">2012-11-04T13:42:00Z</dcterms:created>
  <dcterms:modified xsi:type="dcterms:W3CDTF">2013-01-14T21:54:00Z</dcterms:modified>
</cp:coreProperties>
</file>